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D8CDA" w14:textId="66B6DD18" w:rsidR="000D113A" w:rsidRPr="00424FA1" w:rsidRDefault="00D32E57" w:rsidP="00652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4FA1">
        <w:rPr>
          <w:rFonts w:ascii="Times New Roman" w:hAnsi="Times New Roman" w:cs="Times New Roman"/>
          <w:b/>
          <w:bCs/>
          <w:sz w:val="24"/>
          <w:szCs w:val="24"/>
        </w:rPr>
        <w:t>СЧЕТ-</w:t>
      </w:r>
      <w:r w:rsidR="000D113A" w:rsidRPr="00424FA1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permStart w:id="861762108" w:edGrp="everyone"/>
      <w:r w:rsidR="000D113A" w:rsidRPr="00424FA1">
        <w:rPr>
          <w:rFonts w:ascii="Times New Roman" w:hAnsi="Times New Roman" w:cs="Times New Roman"/>
          <w:b/>
          <w:bCs/>
          <w:sz w:val="24"/>
          <w:szCs w:val="24"/>
          <w:lang w:val="en-US"/>
        </w:rPr>
        <w:t>___</w:t>
      </w:r>
      <w:r w:rsidR="00A55E21" w:rsidRPr="00424FA1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0D113A" w:rsidRPr="00424FA1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</w:t>
      </w:r>
      <w:permEnd w:id="861762108"/>
    </w:p>
    <w:p w14:paraId="43491E5F" w14:textId="77777777" w:rsidR="006D0C22" w:rsidRPr="00424FA1" w:rsidRDefault="006D0C22" w:rsidP="00652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6"/>
        <w:gridCol w:w="5382"/>
      </w:tblGrid>
      <w:tr w:rsidR="003F726C" w:rsidRPr="00424FA1" w14:paraId="062A7C6C" w14:textId="77777777" w:rsidTr="004C7010">
        <w:trPr>
          <w:trHeight w:val="80"/>
        </w:trPr>
        <w:tc>
          <w:tcPr>
            <w:tcW w:w="4256" w:type="dxa"/>
          </w:tcPr>
          <w:p w14:paraId="06651DC4" w14:textId="77777777" w:rsidR="003F726C" w:rsidRPr="00424FA1" w:rsidRDefault="003F726C" w:rsidP="006527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bookmarkStart w:id="0" w:name="_Hlk212191405"/>
            <w:bookmarkStart w:id="1" w:name="_Hlk62548984"/>
            <w:r w:rsidRPr="00424F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г. Москва</w:t>
            </w:r>
          </w:p>
        </w:tc>
        <w:tc>
          <w:tcPr>
            <w:tcW w:w="5382" w:type="dxa"/>
          </w:tcPr>
          <w:p w14:paraId="703396BB" w14:textId="766B001B" w:rsidR="003F726C" w:rsidRPr="00424FA1" w:rsidRDefault="003F726C" w:rsidP="00652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24F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permStart w:id="1278749156" w:edGrp="everyone"/>
            <w:r w:rsidRPr="00424F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«___» ___________ 20__ г.</w:t>
            </w:r>
            <w:permEnd w:id="1278749156"/>
          </w:p>
        </w:tc>
      </w:tr>
    </w:tbl>
    <w:p w14:paraId="26F3F1B6" w14:textId="77777777" w:rsidR="003F726C" w:rsidRPr="00424FA1" w:rsidRDefault="003F726C" w:rsidP="006527AF">
      <w:pPr>
        <w:widowControl w:val="0"/>
        <w:tabs>
          <w:tab w:val="left" w:pos="0"/>
          <w:tab w:val="left" w:pos="7938"/>
          <w:tab w:val="left" w:pos="960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C889D" w14:textId="6AC8CF2C" w:rsidR="003F726C" w:rsidRPr="00424FA1" w:rsidRDefault="003F726C" w:rsidP="00652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FA1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 Менделеева» (РХТУ им. Д.И. Менделеева)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Pr="00424FA1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, в лице </w:t>
      </w:r>
      <w:r w:rsidR="00FA3D3E" w:rsidRPr="00424FA1">
        <w:rPr>
          <w:rFonts w:ascii="Times New Roman" w:eastAsia="Times New Roman" w:hAnsi="Times New Roman" w:cs="Times New Roman"/>
          <w:sz w:val="24"/>
          <w:szCs w:val="24"/>
        </w:rPr>
        <w:t xml:space="preserve">проректора </w:t>
      </w:r>
      <w:r w:rsidR="00D73C8D" w:rsidRPr="00424FA1">
        <w:rPr>
          <w:rFonts w:ascii="Times New Roman" w:eastAsia="Times New Roman" w:hAnsi="Times New Roman" w:cs="Times New Roman"/>
          <w:sz w:val="24"/>
          <w:szCs w:val="24"/>
        </w:rPr>
        <w:t xml:space="preserve">по науке </w:t>
      </w:r>
      <w:r w:rsidR="00FA3D3E" w:rsidRPr="00424FA1">
        <w:rPr>
          <w:rFonts w:ascii="Times New Roman" w:eastAsia="Times New Roman" w:hAnsi="Times New Roman" w:cs="Times New Roman"/>
          <w:sz w:val="24"/>
          <w:szCs w:val="24"/>
        </w:rPr>
        <w:t>Козл</w:t>
      </w:r>
      <w:bookmarkStart w:id="2" w:name="_GoBack"/>
      <w:bookmarkEnd w:id="2"/>
      <w:r w:rsidR="00FA3D3E" w:rsidRPr="00424FA1">
        <w:rPr>
          <w:rFonts w:ascii="Times New Roman" w:eastAsia="Times New Roman" w:hAnsi="Times New Roman" w:cs="Times New Roman"/>
          <w:sz w:val="24"/>
          <w:szCs w:val="24"/>
        </w:rPr>
        <w:t>овского Романа Анатольевича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FA3D3E" w:rsidRPr="00424FA1">
        <w:rPr>
          <w:rFonts w:ascii="Times New Roman" w:eastAsia="Times New Roman" w:hAnsi="Times New Roman" w:cs="Times New Roman"/>
          <w:sz w:val="24"/>
          <w:szCs w:val="24"/>
        </w:rPr>
        <w:t xml:space="preserve">доверенности № </w:t>
      </w:r>
      <w:r w:rsidR="00D73C8D" w:rsidRPr="00424FA1">
        <w:rPr>
          <w:rFonts w:ascii="Times New Roman" w:eastAsia="Times New Roman" w:hAnsi="Times New Roman" w:cs="Times New Roman"/>
          <w:sz w:val="24"/>
          <w:szCs w:val="24"/>
        </w:rPr>
        <w:t>43</w:t>
      </w:r>
      <w:r w:rsidR="00FA3D3E" w:rsidRPr="00424FA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73C8D" w:rsidRPr="00424FA1">
        <w:rPr>
          <w:rFonts w:ascii="Times New Roman" w:eastAsia="Times New Roman" w:hAnsi="Times New Roman" w:cs="Times New Roman"/>
          <w:sz w:val="24"/>
          <w:szCs w:val="24"/>
        </w:rPr>
        <w:t>13.04</w:t>
      </w:r>
      <w:r w:rsidR="00FA3D3E" w:rsidRPr="00424FA1">
        <w:rPr>
          <w:rFonts w:ascii="Times New Roman" w:eastAsia="Times New Roman" w:hAnsi="Times New Roman" w:cs="Times New Roman"/>
          <w:sz w:val="24"/>
          <w:szCs w:val="24"/>
        </w:rPr>
        <w:t>.2026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>, с одной стороны, и</w:t>
      </w:r>
      <w:bookmarkStart w:id="3" w:name="_Hlk201134503"/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985753470" w:edGrp="everyone"/>
      <w:proofErr w:type="gramStart"/>
      <w:r w:rsidR="00CE4714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>Полное наименовании организации</w:t>
      </w:r>
      <w:r w:rsidR="00EF766B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3E1F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>(</w:t>
      </w:r>
      <w:r w:rsidR="00CE4714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Сокращенное наименование </w:t>
      </w:r>
      <w:proofErr w:type="spellStart"/>
      <w:r w:rsidR="00CE4714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>организции</w:t>
      </w:r>
      <w:proofErr w:type="spellEnd"/>
      <w:r w:rsidR="00D33E1F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  <w:permEnd w:id="1985753470"/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Pr="00424FA1">
        <w:rPr>
          <w:rFonts w:ascii="Times New Roman" w:eastAsia="Times New Roman" w:hAnsi="Times New Roman" w:cs="Times New Roman"/>
          <w:b/>
          <w:sz w:val="24"/>
          <w:szCs w:val="24"/>
        </w:rPr>
        <w:t>«Заказчик»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, в лице </w:t>
      </w:r>
      <w:permStart w:id="1911320225" w:edGrp="everyone"/>
      <w:r w:rsidR="00CE4714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>должность, ФИО руководителя</w:t>
      </w:r>
      <w:permEnd w:id="1911320225"/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permStart w:id="1233278339" w:edGrp="everyone"/>
      <w:r w:rsidR="00CE4714" w:rsidRPr="00424FA1">
        <w:rPr>
          <w:rFonts w:ascii="Times New Roman" w:eastAsia="Times New Roman" w:hAnsi="Times New Roman" w:cs="Times New Roman"/>
          <w:bCs/>
          <w:i/>
          <w:sz w:val="24"/>
          <w:szCs w:val="24"/>
        </w:rPr>
        <w:t>Устав/Доверенность №</w:t>
      </w:r>
      <w:r w:rsidR="00CE4714" w:rsidRPr="00424FA1">
        <w:rPr>
          <w:rFonts w:ascii="Times New Roman" w:eastAsia="Times New Roman" w:hAnsi="Times New Roman" w:cs="Times New Roman"/>
          <w:sz w:val="24"/>
          <w:szCs w:val="24"/>
        </w:rPr>
        <w:t>….</w:t>
      </w:r>
      <w:permEnd w:id="1233278339"/>
      <w:r w:rsidRPr="00424FA1">
        <w:rPr>
          <w:rFonts w:ascii="Times New Roman" w:eastAsia="Times New Roman" w:hAnsi="Times New Roman" w:cs="Times New Roman"/>
          <w:sz w:val="24"/>
          <w:szCs w:val="24"/>
        </w:rPr>
        <w:t>, с другой стороны, далее совместно именуемые «Стороны», а по отдельности «Сторона», заключили настоящий счет-договор (далее – Счет-договор) о нижеследующем.</w:t>
      </w:r>
      <w:proofErr w:type="gramEnd"/>
    </w:p>
    <w:bookmarkEnd w:id="0"/>
    <w:bookmarkEnd w:id="1"/>
    <w:bookmarkEnd w:id="3"/>
    <w:p w14:paraId="30DFAD1A" w14:textId="77777777" w:rsidR="003F726C" w:rsidRPr="00424FA1" w:rsidRDefault="003F726C" w:rsidP="006527AF">
      <w:pPr>
        <w:widowControl w:val="0"/>
        <w:tabs>
          <w:tab w:val="left" w:pos="0"/>
          <w:tab w:val="left" w:pos="7938"/>
          <w:tab w:val="left" w:pos="960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771450186" w:edGrp="everyone"/>
      <w:permEnd w:id="1771450186"/>
    </w:p>
    <w:p w14:paraId="5B43D046" w14:textId="77777777" w:rsidR="006924F7" w:rsidRPr="00424FA1" w:rsidRDefault="006B7364" w:rsidP="006527AF">
      <w:pPr>
        <w:pStyle w:val="a8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 xml:space="preserve">Исполнитель в порядке и на условиях, предусмотренных </w:t>
      </w:r>
      <w:r w:rsidR="00DB000C" w:rsidRPr="00424FA1">
        <w:rPr>
          <w:rFonts w:ascii="Times New Roman" w:hAnsi="Times New Roman"/>
          <w:sz w:val="24"/>
          <w:szCs w:val="24"/>
        </w:rPr>
        <w:t>Счетом-договором,</w:t>
      </w:r>
      <w:r w:rsidRPr="00424FA1">
        <w:rPr>
          <w:rFonts w:ascii="Times New Roman" w:hAnsi="Times New Roman"/>
          <w:sz w:val="24"/>
          <w:szCs w:val="24"/>
        </w:rPr>
        <w:t xml:space="preserve"> обязуется оказать</w:t>
      </w:r>
      <w:r w:rsidR="00404C22" w:rsidRPr="00424FA1">
        <w:rPr>
          <w:rFonts w:ascii="Times New Roman" w:hAnsi="Times New Roman"/>
          <w:sz w:val="24"/>
          <w:szCs w:val="24"/>
        </w:rPr>
        <w:t xml:space="preserve"> Заказчику</w:t>
      </w:r>
      <w:r w:rsidRPr="00424FA1">
        <w:rPr>
          <w:rFonts w:ascii="Times New Roman" w:hAnsi="Times New Roman"/>
          <w:sz w:val="24"/>
          <w:szCs w:val="24"/>
        </w:rPr>
        <w:t xml:space="preserve"> </w:t>
      </w:r>
      <w:r w:rsidR="00D9685E" w:rsidRPr="00424FA1">
        <w:rPr>
          <w:rFonts w:ascii="Times New Roman" w:hAnsi="Times New Roman"/>
          <w:sz w:val="24"/>
          <w:szCs w:val="24"/>
        </w:rPr>
        <w:t xml:space="preserve">следующие </w:t>
      </w:r>
      <w:r w:rsidRPr="00424FA1">
        <w:rPr>
          <w:rFonts w:ascii="Times New Roman" w:hAnsi="Times New Roman"/>
          <w:sz w:val="24"/>
          <w:szCs w:val="24"/>
        </w:rPr>
        <w:t>услуги</w:t>
      </w:r>
      <w:r w:rsidR="00D9685E" w:rsidRPr="00424FA1">
        <w:rPr>
          <w:rFonts w:ascii="Times New Roman" w:hAnsi="Times New Roman"/>
          <w:sz w:val="24"/>
          <w:szCs w:val="24"/>
        </w:rPr>
        <w:t xml:space="preserve"> (далее – услуги):</w:t>
      </w:r>
    </w:p>
    <w:tbl>
      <w:tblPr>
        <w:tblStyle w:val="afb"/>
        <w:tblW w:w="9639" w:type="dxa"/>
        <w:tblInd w:w="-5" w:type="dxa"/>
        <w:tblLook w:val="04A0" w:firstRow="1" w:lastRow="0" w:firstColumn="1" w:lastColumn="0" w:noHBand="0" w:noVBand="1"/>
      </w:tblPr>
      <w:tblGrid>
        <w:gridCol w:w="776"/>
        <w:gridCol w:w="3359"/>
        <w:gridCol w:w="974"/>
        <w:gridCol w:w="1368"/>
        <w:gridCol w:w="1621"/>
        <w:gridCol w:w="1541"/>
      </w:tblGrid>
      <w:tr w:rsidR="00424FA1" w:rsidRPr="00424FA1" w14:paraId="5B0B984D" w14:textId="77777777" w:rsidTr="00F36334">
        <w:tc>
          <w:tcPr>
            <w:tcW w:w="776" w:type="dxa"/>
          </w:tcPr>
          <w:p w14:paraId="5399E8FE" w14:textId="77777777" w:rsidR="00A2021E" w:rsidRPr="00424FA1" w:rsidRDefault="00A2021E" w:rsidP="006527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ermStart w:id="1186347069" w:edGrp="everyone"/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28C30C3" w14:textId="77777777" w:rsidR="00A2021E" w:rsidRPr="00424FA1" w:rsidRDefault="00A2021E" w:rsidP="006527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59" w:type="dxa"/>
          </w:tcPr>
          <w:p w14:paraId="67379688" w14:textId="77777777" w:rsidR="00A2021E" w:rsidRPr="00424FA1" w:rsidRDefault="00A2021E" w:rsidP="006527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974" w:type="dxa"/>
          </w:tcPr>
          <w:p w14:paraId="689A3A84" w14:textId="5C2B80F0" w:rsidR="00A2021E" w:rsidRPr="00424FA1" w:rsidRDefault="00A2021E" w:rsidP="006527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FC3BEBA" w14:textId="77777777" w:rsidR="00A2021E" w:rsidRPr="00424FA1" w:rsidRDefault="00A2021E" w:rsidP="006527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1378F18A" w14:textId="77777777" w:rsidR="00A2021E" w:rsidRPr="00424FA1" w:rsidRDefault="00A2021E" w:rsidP="006527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21" w:type="dxa"/>
          </w:tcPr>
          <w:p w14:paraId="21D6FA4D" w14:textId="0688CE1F" w:rsidR="00A2021E" w:rsidRPr="00424FA1" w:rsidRDefault="00A2021E" w:rsidP="006527AF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единицу услуг,</w:t>
            </w:r>
            <w:r w:rsidR="00AB1034"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 т.ч. НДС </w:t>
            </w:r>
            <w:r w:rsidR="00E31F7D"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  <w:r w:rsidR="00FF3290"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en-US"/>
              </w:rPr>
              <w:t xml:space="preserve"> %</w:t>
            </w:r>
            <w:r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541" w:type="dxa"/>
          </w:tcPr>
          <w:p w14:paraId="4F4D142B" w14:textId="32B8F7A8" w:rsidR="00A2021E" w:rsidRPr="00424FA1" w:rsidRDefault="00A2021E" w:rsidP="006527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Общая цена услуг, в т.ч. НДС </w:t>
            </w:r>
            <w:r w:rsidR="00E31F7D"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  <w:r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en-US"/>
              </w:rPr>
              <w:t xml:space="preserve"> %</w:t>
            </w:r>
            <w:r w:rsidRPr="0042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 руб.</w:t>
            </w:r>
          </w:p>
        </w:tc>
      </w:tr>
      <w:tr w:rsidR="00424FA1" w:rsidRPr="00424FA1" w14:paraId="0BA87AE8" w14:textId="77777777" w:rsidTr="00C519E7">
        <w:tc>
          <w:tcPr>
            <w:tcW w:w="776" w:type="dxa"/>
          </w:tcPr>
          <w:p w14:paraId="66DEA447" w14:textId="1A48A8F2" w:rsidR="00EE2704" w:rsidRPr="00424FA1" w:rsidRDefault="00EE2704" w:rsidP="006527AF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06511DA0" w14:textId="24E87797" w:rsidR="00EE2704" w:rsidRPr="00424FA1" w:rsidRDefault="00EE2704" w:rsidP="00933867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0EA30D4" w14:textId="24F4177B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3602D93" w14:textId="02AF01E9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7BC14447" w14:textId="319E6FA2" w:rsidR="00EE2704" w:rsidRPr="00424FA1" w:rsidRDefault="00EE2704" w:rsidP="00EE2704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40655CDE" w14:textId="36E2FE6C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24FA1" w:rsidRPr="00424FA1" w14:paraId="201A7312" w14:textId="77777777" w:rsidTr="00C519E7">
        <w:tc>
          <w:tcPr>
            <w:tcW w:w="776" w:type="dxa"/>
          </w:tcPr>
          <w:p w14:paraId="6A456FF2" w14:textId="30AA1799" w:rsidR="00EE2704" w:rsidRPr="00424FA1" w:rsidRDefault="00EE2704" w:rsidP="006527AF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04E48211" w14:textId="2526682C" w:rsidR="00EE2704" w:rsidRPr="00424FA1" w:rsidRDefault="00EE2704" w:rsidP="003E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D5E6FE9" w14:textId="23E929BC" w:rsidR="00EE2704" w:rsidRPr="00424FA1" w:rsidRDefault="00EE2704" w:rsidP="00B2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F81E27" w14:textId="08145AFF" w:rsidR="00EE2704" w:rsidRPr="00424FA1" w:rsidRDefault="00EE2704" w:rsidP="00B2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5BA99635" w14:textId="5D5E7B50" w:rsidR="00EE2704" w:rsidRPr="00424FA1" w:rsidRDefault="00EE2704" w:rsidP="00B2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3F45981" w14:textId="4CFCC3F3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24FA1" w:rsidRPr="00424FA1" w14:paraId="1271AC0B" w14:textId="77777777" w:rsidTr="00C519E7">
        <w:tc>
          <w:tcPr>
            <w:tcW w:w="776" w:type="dxa"/>
          </w:tcPr>
          <w:p w14:paraId="69A32556" w14:textId="706D9466" w:rsidR="00EE2704" w:rsidRPr="00424FA1" w:rsidRDefault="00EE2704" w:rsidP="006527AF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32DC533F" w14:textId="7A502A24" w:rsidR="00EE2704" w:rsidRPr="00424FA1" w:rsidRDefault="00EE2704" w:rsidP="00B23E52">
            <w:pPr>
              <w:rPr>
                <w:rFonts w:ascii="Times New Roman" w:eastAsia="Arial Unicode MS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49726D28" w14:textId="01DF9B29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5D26622" w14:textId="11B257D1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33A4EE95" w14:textId="385E38B5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961A7DD" w14:textId="085823B3" w:rsidR="00EE2704" w:rsidRPr="00424FA1" w:rsidRDefault="00EE2704" w:rsidP="00B23E52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24FA1" w:rsidRPr="00424FA1" w14:paraId="56003C0F" w14:textId="77777777" w:rsidTr="00F36334">
        <w:tc>
          <w:tcPr>
            <w:tcW w:w="8098" w:type="dxa"/>
            <w:gridSpan w:val="5"/>
          </w:tcPr>
          <w:p w14:paraId="796B7FB3" w14:textId="77777777" w:rsidR="00EE2704" w:rsidRPr="00424FA1" w:rsidRDefault="00EE2704" w:rsidP="006527AF">
            <w:pPr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41" w:type="dxa"/>
          </w:tcPr>
          <w:p w14:paraId="2C0EFCAD" w14:textId="708615A4" w:rsidR="00EE2704" w:rsidRPr="00424FA1" w:rsidRDefault="00EE2704" w:rsidP="006527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FA1" w:rsidRPr="00424FA1" w14:paraId="47D1BBCD" w14:textId="77777777" w:rsidTr="00F36334">
        <w:tc>
          <w:tcPr>
            <w:tcW w:w="8098" w:type="dxa"/>
            <w:gridSpan w:val="5"/>
          </w:tcPr>
          <w:p w14:paraId="620CE2AA" w14:textId="3CE62CD9" w:rsidR="00EE2704" w:rsidRPr="00424FA1" w:rsidRDefault="00EE2704" w:rsidP="006527AF">
            <w:pPr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 НДС 22</w:t>
            </w:r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%</w:t>
            </w:r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41" w:type="dxa"/>
          </w:tcPr>
          <w:p w14:paraId="23607E15" w14:textId="19843581" w:rsidR="00EE2704" w:rsidRPr="00424FA1" w:rsidRDefault="00EE2704" w:rsidP="006527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1E8EF3" w14:textId="452856DA" w:rsidR="00151DC5" w:rsidRPr="00424FA1" w:rsidRDefault="00182D9C" w:rsidP="006527AF">
      <w:pPr>
        <w:pStyle w:val="a8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198752506"/>
      <w:permEnd w:id="1186347069"/>
      <w:r w:rsidRPr="00424FA1">
        <w:rPr>
          <w:rFonts w:ascii="Times New Roman" w:hAnsi="Times New Roman"/>
          <w:sz w:val="24"/>
          <w:szCs w:val="24"/>
        </w:rPr>
        <w:t xml:space="preserve">Стоимость услуг по </w:t>
      </w:r>
      <w:r w:rsidR="009D2E3C" w:rsidRPr="00424FA1">
        <w:rPr>
          <w:rFonts w:ascii="Times New Roman" w:hAnsi="Times New Roman"/>
          <w:sz w:val="24"/>
          <w:szCs w:val="24"/>
        </w:rPr>
        <w:t>Счету-д</w:t>
      </w:r>
      <w:r w:rsidRPr="00424FA1">
        <w:rPr>
          <w:rFonts w:ascii="Times New Roman" w:hAnsi="Times New Roman"/>
          <w:sz w:val="24"/>
          <w:szCs w:val="24"/>
        </w:rPr>
        <w:t xml:space="preserve">оговору составляет </w:t>
      </w:r>
      <w:permStart w:id="418867210" w:edGrp="everyone"/>
      <w:r w:rsidR="00355468" w:rsidRPr="00424FA1">
        <w:rPr>
          <w:rFonts w:ascii="Times New Roman" w:hAnsi="Times New Roman"/>
          <w:sz w:val="24"/>
          <w:szCs w:val="24"/>
          <w:lang w:eastAsia="ar-SA"/>
        </w:rPr>
        <w:t>_____________ рублей ___</w:t>
      </w:r>
      <w:r w:rsidR="00EE2704" w:rsidRPr="00424FA1">
        <w:rPr>
          <w:rFonts w:ascii="Times New Roman" w:hAnsi="Times New Roman"/>
          <w:sz w:val="24"/>
          <w:szCs w:val="24"/>
          <w:lang w:eastAsia="ar-SA"/>
        </w:rPr>
        <w:t xml:space="preserve"> копеек, в том числе НДС 22% – </w:t>
      </w:r>
      <w:r w:rsidR="00355468" w:rsidRPr="00424FA1">
        <w:rPr>
          <w:rFonts w:ascii="Times New Roman" w:hAnsi="Times New Roman"/>
          <w:sz w:val="24"/>
          <w:szCs w:val="24"/>
          <w:lang w:eastAsia="ar-SA"/>
        </w:rPr>
        <w:t>________ рублей</w:t>
      </w:r>
      <w:r w:rsidR="00EE2704" w:rsidRPr="00424FA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55468" w:rsidRPr="00424FA1">
        <w:rPr>
          <w:rFonts w:ascii="Times New Roman" w:hAnsi="Times New Roman"/>
          <w:sz w:val="24"/>
          <w:szCs w:val="24"/>
          <w:lang w:eastAsia="ar-SA"/>
        </w:rPr>
        <w:t>____</w:t>
      </w:r>
      <w:r w:rsidR="00EE2704" w:rsidRPr="00424FA1">
        <w:rPr>
          <w:rFonts w:ascii="Times New Roman" w:hAnsi="Times New Roman"/>
          <w:sz w:val="24"/>
          <w:szCs w:val="24"/>
          <w:lang w:eastAsia="ar-SA"/>
        </w:rPr>
        <w:t xml:space="preserve"> копеек</w:t>
      </w:r>
      <w:r w:rsidR="0000068C" w:rsidRPr="00424FA1">
        <w:rPr>
          <w:rFonts w:ascii="Times New Roman" w:hAnsi="Times New Roman"/>
          <w:sz w:val="24"/>
          <w:szCs w:val="24"/>
        </w:rPr>
        <w:t>.</w:t>
      </w:r>
    </w:p>
    <w:permEnd w:id="418867210"/>
    <w:p w14:paraId="335ED433" w14:textId="129CA05F" w:rsidR="00C40B8E" w:rsidRPr="00424FA1" w:rsidRDefault="009D2E3C" w:rsidP="006527AF">
      <w:pPr>
        <w:pStyle w:val="a8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>Оплата услуг по Счету-договору осуществляется Заказчиком в форме предварительной оплаты путем безналичного перечисления денежных средств на лицевой счет Исполнителя в размере 100 (ста) % стоимости услуг по Счету-договору</w:t>
      </w:r>
      <w:r w:rsidR="00C40B8E" w:rsidRPr="00424FA1">
        <w:rPr>
          <w:rFonts w:ascii="Times New Roman" w:hAnsi="Times New Roman"/>
          <w:sz w:val="24"/>
          <w:szCs w:val="24"/>
        </w:rPr>
        <w:t>.</w:t>
      </w:r>
    </w:p>
    <w:p w14:paraId="3FE024DE" w14:textId="77777777" w:rsidR="00655A6E" w:rsidRPr="00424FA1" w:rsidRDefault="00C40B8E" w:rsidP="006527AF">
      <w:pPr>
        <w:pStyle w:val="a8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>Оплата услуг по Счету-договору осуществляется Заказчиком</w:t>
      </w:r>
      <w:r w:rsidR="009D2E3C" w:rsidRPr="00424FA1">
        <w:rPr>
          <w:rFonts w:ascii="Times New Roman" w:hAnsi="Times New Roman"/>
          <w:sz w:val="24"/>
          <w:szCs w:val="24"/>
        </w:rPr>
        <w:t xml:space="preserve"> в течение 5 (пяти) рабочих дней </w:t>
      </w:r>
      <w:bookmarkStart w:id="5" w:name="_Hlk196123469"/>
      <w:r w:rsidR="009D2E3C" w:rsidRPr="00424FA1">
        <w:rPr>
          <w:rFonts w:ascii="Times New Roman" w:hAnsi="Times New Roman"/>
          <w:sz w:val="24"/>
          <w:szCs w:val="24"/>
        </w:rPr>
        <w:t>с даты заключения (подписания) Сторонами Счета-договора</w:t>
      </w:r>
      <w:bookmarkEnd w:id="5"/>
      <w:r w:rsidR="009D2E3C" w:rsidRPr="00424FA1">
        <w:rPr>
          <w:rFonts w:ascii="Times New Roman" w:hAnsi="Times New Roman"/>
          <w:sz w:val="24"/>
          <w:szCs w:val="24"/>
        </w:rPr>
        <w:t>.</w:t>
      </w:r>
      <w:r w:rsidRPr="00424FA1">
        <w:rPr>
          <w:rFonts w:ascii="Times New Roman" w:hAnsi="Times New Roman"/>
          <w:sz w:val="24"/>
          <w:szCs w:val="24"/>
        </w:rPr>
        <w:t xml:space="preserve"> </w:t>
      </w:r>
    </w:p>
    <w:p w14:paraId="57FF6CC9" w14:textId="72A505E5" w:rsidR="00C72CE6" w:rsidRPr="00424FA1" w:rsidRDefault="00C72CE6" w:rsidP="006527AF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>Днем оплаты Заказчиком Счета-договора является день поступления соответствующих денежных средств в полном объеме на лицевой счет Исполнителя.</w:t>
      </w:r>
    </w:p>
    <w:p w14:paraId="7CFD4710" w14:textId="1DC11B14" w:rsidR="00D85B47" w:rsidRPr="00424FA1" w:rsidRDefault="00D85B47" w:rsidP="006527AF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Style w:val="Bodytext2"/>
          <w:rFonts w:eastAsia="Times New Roman"/>
          <w:color w:val="auto"/>
          <w:sz w:val="24"/>
          <w:szCs w:val="24"/>
        </w:rPr>
        <w:t xml:space="preserve">В случае неоплаты или оплаты в неполном объеме Заказчиком </w:t>
      </w:r>
      <w:r w:rsidR="0045685F" w:rsidRPr="00424FA1">
        <w:rPr>
          <w:rStyle w:val="Bodytext2"/>
          <w:rFonts w:eastAsia="Times New Roman"/>
          <w:color w:val="auto"/>
          <w:sz w:val="24"/>
          <w:szCs w:val="24"/>
        </w:rPr>
        <w:t xml:space="preserve">стоимости </w:t>
      </w:r>
      <w:r w:rsidRPr="00424FA1">
        <w:rPr>
          <w:rStyle w:val="Bodytext2"/>
          <w:rFonts w:eastAsia="Times New Roman"/>
          <w:color w:val="auto"/>
          <w:sz w:val="24"/>
          <w:szCs w:val="24"/>
        </w:rPr>
        <w:t xml:space="preserve">услуг по Счету-договору в срок, </w:t>
      </w:r>
      <w:r w:rsidR="00F120E1" w:rsidRPr="00424FA1">
        <w:rPr>
          <w:rStyle w:val="Bodytext2"/>
          <w:rFonts w:eastAsia="Times New Roman"/>
          <w:color w:val="auto"/>
          <w:sz w:val="24"/>
          <w:szCs w:val="24"/>
        </w:rPr>
        <w:t>у</w:t>
      </w:r>
      <w:r w:rsidR="00C846F1" w:rsidRPr="00424FA1">
        <w:rPr>
          <w:rStyle w:val="Bodytext2"/>
          <w:rFonts w:eastAsia="Times New Roman"/>
          <w:color w:val="auto"/>
          <w:sz w:val="24"/>
          <w:szCs w:val="24"/>
        </w:rPr>
        <w:t>становленный Счетом-договором</w:t>
      </w:r>
      <w:r w:rsidR="00FE3308" w:rsidRPr="00424FA1">
        <w:rPr>
          <w:rStyle w:val="Bodytext2"/>
          <w:rFonts w:eastAsia="Times New Roman"/>
          <w:color w:val="auto"/>
          <w:sz w:val="24"/>
          <w:szCs w:val="24"/>
        </w:rPr>
        <w:t>,</w:t>
      </w:r>
      <w:r w:rsidR="00F120E1" w:rsidRPr="00424FA1">
        <w:rPr>
          <w:rStyle w:val="Bodytext2"/>
          <w:rFonts w:eastAsia="Times New Roman"/>
          <w:color w:val="auto"/>
          <w:sz w:val="24"/>
          <w:szCs w:val="24"/>
        </w:rPr>
        <w:t xml:space="preserve"> </w:t>
      </w:r>
      <w:r w:rsidRPr="00424FA1">
        <w:rPr>
          <w:rStyle w:val="Bodytext2"/>
          <w:rFonts w:eastAsia="Times New Roman"/>
          <w:color w:val="auto"/>
          <w:sz w:val="24"/>
          <w:szCs w:val="24"/>
        </w:rPr>
        <w:t xml:space="preserve">Исполнитель имеет право в одностороннем </w:t>
      </w:r>
      <w:r w:rsidR="00FE3308" w:rsidRPr="00424FA1">
        <w:rPr>
          <w:rStyle w:val="Bodytext2"/>
          <w:rFonts w:eastAsia="Times New Roman"/>
          <w:color w:val="auto"/>
          <w:sz w:val="24"/>
          <w:szCs w:val="24"/>
        </w:rPr>
        <w:t xml:space="preserve">внесудебном </w:t>
      </w:r>
      <w:r w:rsidRPr="00424FA1">
        <w:rPr>
          <w:rStyle w:val="Bodytext2"/>
          <w:rFonts w:eastAsia="Times New Roman"/>
          <w:color w:val="auto"/>
          <w:sz w:val="24"/>
          <w:szCs w:val="24"/>
        </w:rPr>
        <w:t>порядке отказаться от исполнения Счета-договора.</w:t>
      </w:r>
      <w:r w:rsidR="00FE3308" w:rsidRPr="00424FA1">
        <w:rPr>
          <w:rStyle w:val="Bodytext2"/>
          <w:rFonts w:eastAsia="Times New Roman"/>
          <w:color w:val="auto"/>
          <w:sz w:val="24"/>
          <w:szCs w:val="24"/>
        </w:rPr>
        <w:t xml:space="preserve"> </w:t>
      </w:r>
    </w:p>
    <w:p w14:paraId="1B9C2E2C" w14:textId="26B97E66" w:rsidR="00324FFF" w:rsidRPr="00424FA1" w:rsidRDefault="00324FFF" w:rsidP="006527AF">
      <w:pPr>
        <w:pStyle w:val="a8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 xml:space="preserve">Заказчик в течение 5 (пяти) </w:t>
      </w:r>
      <w:r w:rsidR="00C460DE" w:rsidRPr="00424FA1">
        <w:rPr>
          <w:rFonts w:ascii="Times New Roman" w:hAnsi="Times New Roman"/>
          <w:sz w:val="24"/>
          <w:szCs w:val="24"/>
        </w:rPr>
        <w:t xml:space="preserve">рабочих </w:t>
      </w:r>
      <w:r w:rsidRPr="00424FA1">
        <w:rPr>
          <w:rFonts w:ascii="Times New Roman" w:hAnsi="Times New Roman"/>
          <w:sz w:val="24"/>
          <w:szCs w:val="24"/>
        </w:rPr>
        <w:t xml:space="preserve">дней с даты заключения (подписания) Сторонами Счета-договора предоставляет Исполнителю образцы для оказания услуг по Счету-договору (далее – образцы). </w:t>
      </w:r>
      <w:r w:rsidR="001C2B75" w:rsidRPr="00424FA1">
        <w:rPr>
          <w:rFonts w:ascii="Times New Roman" w:hAnsi="Times New Roman"/>
          <w:sz w:val="24"/>
          <w:szCs w:val="24"/>
        </w:rPr>
        <w:t xml:space="preserve">Передача образцов Заказчиком Исполнителю для оказания услуг по Счету-договору осуществляется путем подписания Сторонами акта приема-передачи образцов или </w:t>
      </w:r>
      <w:r w:rsidR="00F34ACF" w:rsidRPr="00424FA1">
        <w:rPr>
          <w:rFonts w:ascii="Times New Roman" w:hAnsi="Times New Roman"/>
          <w:sz w:val="24"/>
          <w:szCs w:val="24"/>
        </w:rPr>
        <w:t xml:space="preserve">любым </w:t>
      </w:r>
      <w:r w:rsidR="001C2B75" w:rsidRPr="00424FA1">
        <w:rPr>
          <w:rFonts w:ascii="Times New Roman" w:hAnsi="Times New Roman"/>
          <w:sz w:val="24"/>
          <w:szCs w:val="24"/>
        </w:rPr>
        <w:t xml:space="preserve">иным способом позволяющим зафиксировать их передачу Исполнителю. </w:t>
      </w:r>
      <w:r w:rsidR="005141D1" w:rsidRPr="00424FA1">
        <w:rPr>
          <w:rFonts w:ascii="Times New Roman" w:hAnsi="Times New Roman"/>
          <w:sz w:val="24"/>
          <w:szCs w:val="24"/>
        </w:rPr>
        <w:t xml:space="preserve">По завершении оказания услуг по Счету-договору полученные образцы Заказчику не возвращаются. Доставка образцов к месту оказания </w:t>
      </w:r>
      <w:r w:rsidR="00494F41" w:rsidRPr="00424FA1">
        <w:rPr>
          <w:rFonts w:ascii="Times New Roman" w:hAnsi="Times New Roman"/>
          <w:sz w:val="24"/>
          <w:szCs w:val="24"/>
        </w:rPr>
        <w:t xml:space="preserve">услуг </w:t>
      </w:r>
      <w:r w:rsidR="005141D1" w:rsidRPr="00424FA1">
        <w:rPr>
          <w:rFonts w:ascii="Times New Roman" w:hAnsi="Times New Roman"/>
          <w:sz w:val="24"/>
          <w:szCs w:val="24"/>
        </w:rPr>
        <w:t>осуществляется силами и за счет средств Заказчика</w:t>
      </w:r>
      <w:r w:rsidR="00253AC0" w:rsidRPr="00424FA1">
        <w:rPr>
          <w:rFonts w:ascii="Times New Roman" w:hAnsi="Times New Roman"/>
          <w:sz w:val="24"/>
          <w:szCs w:val="24"/>
        </w:rPr>
        <w:t>.</w:t>
      </w:r>
    </w:p>
    <w:p w14:paraId="51A3FD1D" w14:textId="32C3FF36" w:rsidR="00064CDF" w:rsidRPr="00424FA1" w:rsidRDefault="00B10C11" w:rsidP="006527AF">
      <w:pPr>
        <w:pStyle w:val="a8"/>
        <w:numPr>
          <w:ilvl w:val="0"/>
          <w:numId w:val="19"/>
        </w:numPr>
        <w:spacing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 xml:space="preserve">Услуги оказываются </w:t>
      </w:r>
      <w:r w:rsidR="003208E6" w:rsidRPr="00424FA1">
        <w:rPr>
          <w:rFonts w:ascii="Times New Roman" w:hAnsi="Times New Roman"/>
          <w:sz w:val="24"/>
          <w:szCs w:val="24"/>
        </w:rPr>
        <w:t xml:space="preserve">с </w:t>
      </w:r>
      <w:r w:rsidR="00B52327" w:rsidRPr="00424FA1">
        <w:rPr>
          <w:rFonts w:ascii="Times New Roman" w:hAnsi="Times New Roman"/>
          <w:sz w:val="24"/>
          <w:szCs w:val="24"/>
        </w:rPr>
        <w:t xml:space="preserve">даты </w:t>
      </w:r>
      <w:r w:rsidR="00B41F9B" w:rsidRPr="00424FA1">
        <w:rPr>
          <w:rFonts w:ascii="Times New Roman" w:hAnsi="Times New Roman"/>
          <w:sz w:val="24"/>
          <w:szCs w:val="24"/>
        </w:rPr>
        <w:t>заключения (подписания) Сторонами Счета-договора</w:t>
      </w:r>
      <w:r w:rsidRPr="00424FA1">
        <w:rPr>
          <w:rFonts w:ascii="Times New Roman" w:hAnsi="Times New Roman"/>
          <w:sz w:val="24"/>
          <w:szCs w:val="24"/>
        </w:rPr>
        <w:t xml:space="preserve"> по </w:t>
      </w:r>
      <w:permStart w:id="2047831023" w:edGrp="everyone"/>
      <w:r w:rsidR="00355468" w:rsidRPr="00424FA1">
        <w:rPr>
          <w:rFonts w:ascii="Times New Roman" w:hAnsi="Times New Roman"/>
          <w:sz w:val="24"/>
          <w:szCs w:val="24"/>
        </w:rPr>
        <w:t>_________________</w:t>
      </w:r>
      <w:permEnd w:id="2047831023"/>
      <w:r w:rsidRPr="00424FA1">
        <w:rPr>
          <w:rFonts w:ascii="Times New Roman" w:hAnsi="Times New Roman"/>
          <w:sz w:val="24"/>
          <w:szCs w:val="24"/>
        </w:rPr>
        <w:t xml:space="preserve"> г. включительно</w:t>
      </w:r>
      <w:r w:rsidR="00B41F9B" w:rsidRPr="00424FA1">
        <w:rPr>
          <w:rFonts w:ascii="Times New Roman" w:hAnsi="Times New Roman"/>
          <w:sz w:val="24"/>
          <w:szCs w:val="24"/>
        </w:rPr>
        <w:t xml:space="preserve">. </w:t>
      </w:r>
    </w:p>
    <w:p w14:paraId="6E4902E3" w14:textId="519D249E" w:rsidR="00FC1659" w:rsidRPr="00424FA1" w:rsidRDefault="008A3A42" w:rsidP="006527AF">
      <w:pPr>
        <w:pStyle w:val="a8"/>
        <w:spacing w:line="240" w:lineRule="auto"/>
        <w:ind w:left="0" w:firstLine="710"/>
        <w:jc w:val="both"/>
        <w:rPr>
          <w:rStyle w:val="Bodytext2"/>
          <w:color w:val="auto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7.</w:t>
      </w:r>
      <w:r w:rsidRPr="00424FA1">
        <w:rPr>
          <w:rStyle w:val="Bodytext2"/>
          <w:color w:val="auto"/>
          <w:sz w:val="24"/>
          <w:szCs w:val="24"/>
        </w:rPr>
        <w:tab/>
      </w:r>
      <w:r w:rsidR="00A2628C" w:rsidRPr="00424FA1">
        <w:rPr>
          <w:rStyle w:val="Bodytext2"/>
          <w:color w:val="auto"/>
          <w:sz w:val="24"/>
          <w:szCs w:val="24"/>
        </w:rPr>
        <w:t xml:space="preserve">Исполнитель приступает к оказанию услуг после предоставления Заказчиком образцов для оказания услуг и поступления денежных средств на лицевой счет Исполнителя в полном объеме </w:t>
      </w:r>
      <w:r w:rsidR="00FC1659" w:rsidRPr="00424FA1">
        <w:rPr>
          <w:rStyle w:val="Bodytext2"/>
          <w:color w:val="auto"/>
          <w:sz w:val="24"/>
          <w:szCs w:val="24"/>
        </w:rPr>
        <w:t>согласно</w:t>
      </w:r>
      <w:r w:rsidR="00A2628C" w:rsidRPr="00424FA1">
        <w:rPr>
          <w:rStyle w:val="Bodytext2"/>
          <w:color w:val="auto"/>
          <w:sz w:val="24"/>
          <w:szCs w:val="24"/>
        </w:rPr>
        <w:t xml:space="preserve"> Счет</w:t>
      </w:r>
      <w:r w:rsidR="00FC1659" w:rsidRPr="00424FA1">
        <w:rPr>
          <w:rStyle w:val="Bodytext2"/>
          <w:color w:val="auto"/>
          <w:sz w:val="24"/>
          <w:szCs w:val="24"/>
        </w:rPr>
        <w:t>у</w:t>
      </w:r>
      <w:r w:rsidR="00A2628C" w:rsidRPr="00424FA1">
        <w:rPr>
          <w:rStyle w:val="Bodytext2"/>
          <w:color w:val="auto"/>
          <w:sz w:val="24"/>
          <w:szCs w:val="24"/>
        </w:rPr>
        <w:t>-договор</w:t>
      </w:r>
      <w:r w:rsidR="00FC1659" w:rsidRPr="00424FA1">
        <w:rPr>
          <w:rStyle w:val="Bodytext2"/>
          <w:color w:val="auto"/>
          <w:sz w:val="24"/>
          <w:szCs w:val="24"/>
        </w:rPr>
        <w:t>у</w:t>
      </w:r>
      <w:r w:rsidR="00A2628C" w:rsidRPr="00424FA1">
        <w:rPr>
          <w:rStyle w:val="Bodytext2"/>
          <w:color w:val="auto"/>
          <w:sz w:val="24"/>
          <w:szCs w:val="24"/>
        </w:rPr>
        <w:t>.</w:t>
      </w:r>
    </w:p>
    <w:p w14:paraId="6496C6DB" w14:textId="04E2B646" w:rsidR="006A27AF" w:rsidRPr="00424FA1" w:rsidRDefault="00F46586" w:rsidP="006527AF">
      <w:pPr>
        <w:pStyle w:val="a8"/>
        <w:spacing w:line="240" w:lineRule="auto"/>
        <w:ind w:left="0" w:firstLine="709"/>
        <w:jc w:val="both"/>
        <w:rPr>
          <w:rStyle w:val="Bodytext2"/>
          <w:rFonts w:eastAsia="Times New Roman"/>
          <w:color w:val="auto"/>
          <w:sz w:val="24"/>
          <w:szCs w:val="24"/>
        </w:rPr>
      </w:pPr>
      <w:r w:rsidRPr="00424FA1">
        <w:rPr>
          <w:rStyle w:val="Bodytext2"/>
          <w:rFonts w:eastAsia="Times New Roman"/>
          <w:color w:val="auto"/>
          <w:sz w:val="24"/>
          <w:szCs w:val="24"/>
        </w:rPr>
        <w:lastRenderedPageBreak/>
        <w:t>8.</w:t>
      </w:r>
      <w:r w:rsidRPr="00424FA1">
        <w:rPr>
          <w:rStyle w:val="Bodytext2"/>
          <w:rFonts w:eastAsia="Times New Roman"/>
          <w:color w:val="auto"/>
          <w:sz w:val="24"/>
          <w:szCs w:val="24"/>
        </w:rPr>
        <w:tab/>
        <w:t>В</w:t>
      </w:r>
      <w:r w:rsidR="00992DC2" w:rsidRPr="00424FA1">
        <w:rPr>
          <w:rStyle w:val="Bodytext2"/>
          <w:rFonts w:eastAsia="Times New Roman"/>
          <w:color w:val="auto"/>
          <w:sz w:val="24"/>
          <w:szCs w:val="24"/>
        </w:rPr>
        <w:t xml:space="preserve"> </w:t>
      </w:r>
      <w:r w:rsidR="005141D1" w:rsidRPr="00424FA1">
        <w:rPr>
          <w:rStyle w:val="Bodytext2"/>
          <w:rFonts w:eastAsia="Times New Roman"/>
          <w:color w:val="auto"/>
          <w:sz w:val="24"/>
          <w:szCs w:val="24"/>
        </w:rPr>
        <w:t xml:space="preserve">случае нарушения Заказчиком </w:t>
      </w:r>
      <w:r w:rsidR="00CA40B0" w:rsidRPr="00424FA1">
        <w:rPr>
          <w:rStyle w:val="Bodytext2"/>
          <w:rFonts w:eastAsia="Times New Roman"/>
          <w:color w:val="auto"/>
          <w:sz w:val="24"/>
          <w:szCs w:val="24"/>
        </w:rPr>
        <w:t>исполнения обязательств</w:t>
      </w:r>
      <w:r w:rsidR="008215CB" w:rsidRPr="00424FA1">
        <w:rPr>
          <w:rStyle w:val="Bodytext2"/>
          <w:rFonts w:eastAsia="Times New Roman"/>
          <w:color w:val="auto"/>
          <w:sz w:val="24"/>
          <w:szCs w:val="24"/>
        </w:rPr>
        <w:t>,</w:t>
      </w:r>
      <w:r w:rsidR="00CA40B0" w:rsidRPr="00424FA1">
        <w:rPr>
          <w:rStyle w:val="Bodytext2"/>
          <w:rFonts w:eastAsia="Times New Roman"/>
          <w:color w:val="auto"/>
          <w:sz w:val="24"/>
          <w:szCs w:val="24"/>
        </w:rPr>
        <w:t xml:space="preserve"> предусмотренных Счетом-договором</w:t>
      </w:r>
      <w:r w:rsidR="00EC0813" w:rsidRPr="00424FA1">
        <w:rPr>
          <w:rStyle w:val="Bodytext2"/>
          <w:rFonts w:eastAsia="Times New Roman"/>
          <w:color w:val="auto"/>
          <w:sz w:val="24"/>
          <w:szCs w:val="24"/>
        </w:rPr>
        <w:t xml:space="preserve">, в том числе нарушения </w:t>
      </w:r>
      <w:r w:rsidR="005141D1" w:rsidRPr="00424FA1">
        <w:rPr>
          <w:rStyle w:val="Bodytext2"/>
          <w:rFonts w:eastAsia="Times New Roman"/>
          <w:color w:val="auto"/>
          <w:sz w:val="24"/>
          <w:szCs w:val="24"/>
        </w:rPr>
        <w:t>срока оплаты стоимости услуг</w:t>
      </w:r>
      <w:r w:rsidR="00EC0813" w:rsidRPr="00424FA1">
        <w:rPr>
          <w:rStyle w:val="Bodytext2"/>
          <w:rFonts w:eastAsia="Times New Roman"/>
          <w:color w:val="auto"/>
          <w:sz w:val="24"/>
          <w:szCs w:val="24"/>
        </w:rPr>
        <w:t>,</w:t>
      </w:r>
      <w:r w:rsidR="005141D1" w:rsidRPr="00424FA1">
        <w:rPr>
          <w:rStyle w:val="Bodytext2"/>
          <w:rFonts w:eastAsia="Times New Roman"/>
          <w:color w:val="auto"/>
          <w:sz w:val="24"/>
          <w:szCs w:val="24"/>
        </w:rPr>
        <w:t xml:space="preserve"> предоставления Исполнителю образцов</w:t>
      </w:r>
      <w:r w:rsidR="009F21D6" w:rsidRPr="00424FA1">
        <w:rPr>
          <w:rStyle w:val="Bodytext2"/>
          <w:rFonts w:eastAsia="Times New Roman"/>
          <w:color w:val="auto"/>
          <w:sz w:val="24"/>
          <w:szCs w:val="24"/>
        </w:rPr>
        <w:t>, необходимых</w:t>
      </w:r>
      <w:r w:rsidR="005141D1" w:rsidRPr="00424FA1">
        <w:rPr>
          <w:rStyle w:val="Bodytext2"/>
          <w:rFonts w:eastAsia="Times New Roman"/>
          <w:color w:val="auto"/>
          <w:sz w:val="24"/>
          <w:szCs w:val="24"/>
        </w:rPr>
        <w:t xml:space="preserve"> для оказания услуг по Счету-договору, </w:t>
      </w:r>
      <w:r w:rsidR="00BC68F8" w:rsidRPr="00424FA1">
        <w:rPr>
          <w:rStyle w:val="Bodytext2"/>
          <w:rFonts w:eastAsia="Times New Roman"/>
          <w:color w:val="auto"/>
          <w:sz w:val="24"/>
          <w:szCs w:val="24"/>
        </w:rPr>
        <w:t xml:space="preserve">Исполнитель вправе не приступать к оказанию услуг, а начатые </w:t>
      </w:r>
      <w:r w:rsidR="00201B4B" w:rsidRPr="00424FA1">
        <w:rPr>
          <w:rStyle w:val="Bodytext2"/>
          <w:rFonts w:eastAsia="Times New Roman"/>
          <w:color w:val="auto"/>
          <w:sz w:val="24"/>
          <w:szCs w:val="24"/>
        </w:rPr>
        <w:t>услуги приостановить. В этом случае Исполнитель возобновляет исполнение обязательств по Счету</w:t>
      </w:r>
      <w:r w:rsidR="00DE6395" w:rsidRPr="00424FA1">
        <w:rPr>
          <w:rStyle w:val="Bodytext2"/>
          <w:rFonts w:eastAsia="Times New Roman"/>
          <w:color w:val="auto"/>
          <w:sz w:val="24"/>
          <w:szCs w:val="24"/>
        </w:rPr>
        <w:t>-</w:t>
      </w:r>
      <w:r w:rsidR="00201B4B" w:rsidRPr="00424FA1">
        <w:rPr>
          <w:rStyle w:val="Bodytext2"/>
          <w:rFonts w:eastAsia="Times New Roman"/>
          <w:color w:val="auto"/>
          <w:sz w:val="24"/>
          <w:szCs w:val="24"/>
        </w:rPr>
        <w:t>договору</w:t>
      </w:r>
      <w:r w:rsidR="00E35B77" w:rsidRPr="00424FA1">
        <w:rPr>
          <w:rStyle w:val="Bodytext2"/>
          <w:rFonts w:eastAsia="Times New Roman"/>
          <w:color w:val="auto"/>
          <w:sz w:val="24"/>
          <w:szCs w:val="24"/>
        </w:rPr>
        <w:t xml:space="preserve"> после исполнения Заказ</w:t>
      </w:r>
      <w:r w:rsidR="00DE6395" w:rsidRPr="00424FA1">
        <w:rPr>
          <w:rStyle w:val="Bodytext2"/>
          <w:rFonts w:eastAsia="Times New Roman"/>
          <w:color w:val="auto"/>
          <w:sz w:val="24"/>
          <w:szCs w:val="24"/>
        </w:rPr>
        <w:t xml:space="preserve">чиком своих обязательств согласно Счету-договора, при этом </w:t>
      </w:r>
      <w:r w:rsidR="005141D1" w:rsidRPr="00424FA1">
        <w:rPr>
          <w:rStyle w:val="Bodytext2"/>
          <w:rFonts w:eastAsia="Times New Roman"/>
          <w:color w:val="auto"/>
          <w:sz w:val="24"/>
          <w:szCs w:val="24"/>
        </w:rPr>
        <w:t xml:space="preserve">срок исполнения обязательств Исполнителя по Счету-договору, продлевается на количество дней просрочки Заказчиком своих обязательств. </w:t>
      </w:r>
    </w:p>
    <w:p w14:paraId="1E558C00" w14:textId="04F35BB7" w:rsidR="00DF3D1C" w:rsidRPr="00424FA1" w:rsidRDefault="00DF3D1C" w:rsidP="006527AF">
      <w:pPr>
        <w:pStyle w:val="a8"/>
        <w:spacing w:line="240" w:lineRule="auto"/>
        <w:ind w:left="0" w:firstLine="709"/>
        <w:jc w:val="both"/>
        <w:rPr>
          <w:rStyle w:val="Bodytext2"/>
          <w:rFonts w:eastAsia="Times New Roman"/>
          <w:color w:val="auto"/>
          <w:sz w:val="24"/>
          <w:szCs w:val="24"/>
        </w:rPr>
      </w:pPr>
      <w:r w:rsidRPr="00424FA1">
        <w:rPr>
          <w:rStyle w:val="Bodytext2"/>
          <w:rFonts w:eastAsia="Times New Roman"/>
          <w:color w:val="auto"/>
          <w:sz w:val="24"/>
          <w:szCs w:val="24"/>
        </w:rPr>
        <w:t>9.</w:t>
      </w:r>
      <w:r w:rsidRPr="00424FA1">
        <w:rPr>
          <w:rStyle w:val="Bodytext2"/>
          <w:rFonts w:eastAsia="Times New Roman"/>
          <w:color w:val="auto"/>
          <w:sz w:val="24"/>
          <w:szCs w:val="24"/>
        </w:rPr>
        <w:tab/>
        <w:t>Место оказания услуг</w:t>
      </w:r>
      <w:permStart w:id="97219267" w:edGrp="everyone"/>
      <w:r w:rsidRPr="00424FA1">
        <w:rPr>
          <w:rStyle w:val="Bodytext2"/>
          <w:rFonts w:eastAsia="Times New Roman"/>
          <w:color w:val="auto"/>
          <w:sz w:val="24"/>
          <w:szCs w:val="24"/>
        </w:rPr>
        <w:t xml:space="preserve">: </w:t>
      </w:r>
      <w:sdt>
        <w:sdtPr>
          <w:rPr>
            <w:rStyle w:val="Bodytext2"/>
            <w:rFonts w:eastAsia="Times New Roman"/>
            <w:color w:val="auto"/>
            <w:sz w:val="24"/>
            <w:szCs w:val="24"/>
          </w:rPr>
          <w:alias w:val="Места"/>
          <w:tag w:val="Места"/>
          <w:id w:val="1540012765"/>
          <w:placeholder>
            <w:docPart w:val="DefaultPlaceholder_-1854013438"/>
          </w:placeholder>
          <w:showingPlcHdr/>
          <w:dropDownList>
            <w:listItem w:value="Выберите элемент."/>
            <w:listItem w:displayText="г. Москва, ул. Героев Панфиловцев, д. 20" w:value="г. Москва, ул. Героев Панфиловцев, д. 20"/>
            <w:listItem w:displayText="г. Москва, Миусская площадь, д. 9" w:value="г. Москва, Миусская площадь, д. 9"/>
          </w:dropDownList>
        </w:sdtPr>
        <w:sdtEndPr>
          <w:rPr>
            <w:rStyle w:val="Bodytext2"/>
          </w:rPr>
        </w:sdtEndPr>
        <w:sdtContent>
          <w:r w:rsidR="00355468" w:rsidRPr="00424FA1">
            <w:rPr>
              <w:rStyle w:val="afd"/>
              <w:color w:val="auto"/>
            </w:rPr>
            <w:t>Выберите элемент.</w:t>
          </w:r>
        </w:sdtContent>
      </w:sdt>
      <w:r w:rsidRPr="00424FA1">
        <w:rPr>
          <w:rStyle w:val="Bodytext2"/>
          <w:rFonts w:eastAsia="Times New Roman"/>
          <w:color w:val="auto"/>
          <w:sz w:val="24"/>
          <w:szCs w:val="24"/>
        </w:rPr>
        <w:t>.</w:t>
      </w:r>
      <w:permEnd w:id="97219267"/>
    </w:p>
    <w:p w14:paraId="6DC3D2DD" w14:textId="7C00A036" w:rsidR="005141D1" w:rsidRPr="00424FA1" w:rsidRDefault="00DA0993" w:rsidP="006527AF">
      <w:pPr>
        <w:pStyle w:val="a8"/>
        <w:spacing w:line="240" w:lineRule="auto"/>
        <w:ind w:left="0" w:firstLine="709"/>
        <w:jc w:val="both"/>
        <w:rPr>
          <w:rStyle w:val="Bodytext2"/>
          <w:color w:val="auto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10.</w:t>
      </w:r>
      <w:r w:rsidRPr="00424FA1">
        <w:rPr>
          <w:rStyle w:val="Bodytext2"/>
          <w:color w:val="auto"/>
          <w:sz w:val="24"/>
          <w:szCs w:val="24"/>
        </w:rPr>
        <w:tab/>
      </w:r>
      <w:r w:rsidR="00720484" w:rsidRPr="00424FA1">
        <w:rPr>
          <w:rStyle w:val="Bodytext2"/>
          <w:color w:val="auto"/>
          <w:sz w:val="24"/>
          <w:szCs w:val="24"/>
        </w:rPr>
        <w:t>Документом</w:t>
      </w:r>
      <w:r w:rsidR="00485AE8" w:rsidRPr="00424FA1">
        <w:rPr>
          <w:rStyle w:val="Bodytext2"/>
          <w:color w:val="auto"/>
          <w:sz w:val="24"/>
          <w:szCs w:val="24"/>
        </w:rPr>
        <w:t>,</w:t>
      </w:r>
      <w:r w:rsidR="00720484" w:rsidRPr="00424FA1">
        <w:rPr>
          <w:rStyle w:val="Bodytext2"/>
          <w:color w:val="auto"/>
          <w:sz w:val="24"/>
          <w:szCs w:val="24"/>
        </w:rPr>
        <w:t xml:space="preserve"> подтверждающим</w:t>
      </w:r>
      <w:r w:rsidR="00276267" w:rsidRPr="00424FA1">
        <w:rPr>
          <w:rStyle w:val="Bodytext2"/>
          <w:color w:val="auto"/>
          <w:sz w:val="24"/>
          <w:szCs w:val="24"/>
        </w:rPr>
        <w:t xml:space="preserve"> исполнение обязательств Исполнителя перед Заказчиком по оказанию услуг по Счету-договору</w:t>
      </w:r>
      <w:r w:rsidR="00485AE8" w:rsidRPr="00424FA1">
        <w:rPr>
          <w:rStyle w:val="Bodytext2"/>
          <w:color w:val="auto"/>
          <w:sz w:val="24"/>
          <w:szCs w:val="24"/>
        </w:rPr>
        <w:t>,</w:t>
      </w:r>
      <w:r w:rsidR="00276267" w:rsidRPr="00424FA1">
        <w:rPr>
          <w:rStyle w:val="Bodytext2"/>
          <w:color w:val="auto"/>
          <w:sz w:val="24"/>
          <w:szCs w:val="24"/>
        </w:rPr>
        <w:t xml:space="preserve"> </w:t>
      </w:r>
      <w:r w:rsidRPr="00424FA1">
        <w:rPr>
          <w:rStyle w:val="Bodytext2"/>
          <w:color w:val="auto"/>
          <w:sz w:val="24"/>
          <w:szCs w:val="24"/>
        </w:rPr>
        <w:t>является документ, содержащий результаты оказания услуг по Счету-договору, направленный Заказчику в виде сканированного образа бумажного документа</w:t>
      </w:r>
      <w:r w:rsidR="00F7201A" w:rsidRPr="00424FA1">
        <w:rPr>
          <w:rStyle w:val="Bodytext2"/>
          <w:color w:val="auto"/>
          <w:sz w:val="24"/>
          <w:szCs w:val="24"/>
        </w:rPr>
        <w:t xml:space="preserve"> или в виде электронного документа</w:t>
      </w:r>
      <w:r w:rsidRPr="00424FA1">
        <w:rPr>
          <w:rStyle w:val="Bodytext2"/>
          <w:color w:val="auto"/>
          <w:sz w:val="24"/>
          <w:szCs w:val="24"/>
        </w:rPr>
        <w:t>, посредством электронной почты на адрес Заказчика, указанный в Счете-договоре для направления электронных сообщений.</w:t>
      </w:r>
      <w:r w:rsidR="002062C2" w:rsidRPr="00424FA1">
        <w:rPr>
          <w:rStyle w:val="Bodytext2"/>
          <w:color w:val="auto"/>
          <w:sz w:val="24"/>
          <w:szCs w:val="24"/>
        </w:rPr>
        <w:t xml:space="preserve"> </w:t>
      </w:r>
      <w:permStart w:id="686440225" w:edGrp="everyone"/>
    </w:p>
    <w:p w14:paraId="473ED534" w14:textId="23645CB3" w:rsidR="00E766AE" w:rsidRPr="00424FA1" w:rsidRDefault="00E766AE" w:rsidP="006527AF">
      <w:pPr>
        <w:pStyle w:val="ConsPlusNormal"/>
        <w:ind w:firstLine="709"/>
        <w:jc w:val="both"/>
        <w:rPr>
          <w:rStyle w:val="Bodytext2"/>
          <w:i/>
          <w:color w:val="auto"/>
          <w:sz w:val="24"/>
          <w:szCs w:val="24"/>
        </w:rPr>
      </w:pPr>
      <w:r w:rsidRPr="00424FA1">
        <w:rPr>
          <w:rStyle w:val="Bodytext2"/>
          <w:i/>
          <w:color w:val="auto"/>
          <w:sz w:val="24"/>
          <w:szCs w:val="24"/>
        </w:rPr>
        <w:t xml:space="preserve">При публикации результатов </w:t>
      </w:r>
      <w:r w:rsidR="007D67E9" w:rsidRPr="00424FA1">
        <w:rPr>
          <w:rStyle w:val="Bodytext2"/>
          <w:i/>
          <w:color w:val="auto"/>
          <w:sz w:val="24"/>
          <w:szCs w:val="24"/>
        </w:rPr>
        <w:t xml:space="preserve">оказания услуг </w:t>
      </w:r>
      <w:r w:rsidRPr="00424FA1">
        <w:rPr>
          <w:rStyle w:val="Bodytext2"/>
          <w:i/>
          <w:color w:val="auto"/>
          <w:sz w:val="24"/>
          <w:szCs w:val="24"/>
        </w:rPr>
        <w:t>Заказчик в тексте публикации обязуется делать оговорку следующего содержания: «Результаты получены на оборудовании Центра коллективного пользования имени Д.И. Менделеева.»</w:t>
      </w:r>
      <w:r w:rsidR="002D7671" w:rsidRPr="00424FA1">
        <w:rPr>
          <w:rStyle w:val="a5"/>
          <w:rFonts w:ascii="Times New Roman" w:hAnsi="Times New Roman" w:cs="Times New Roman"/>
          <w:i/>
          <w:sz w:val="24"/>
          <w:szCs w:val="24"/>
        </w:rPr>
        <w:footnoteReference w:id="1"/>
      </w:r>
      <w:r w:rsidRPr="00424FA1">
        <w:rPr>
          <w:rStyle w:val="Bodytext2"/>
          <w:i/>
          <w:color w:val="auto"/>
          <w:sz w:val="24"/>
          <w:szCs w:val="24"/>
        </w:rPr>
        <w:t>.</w:t>
      </w:r>
    </w:p>
    <w:permEnd w:id="686440225"/>
    <w:p w14:paraId="37BA121A" w14:textId="54CBC6B8" w:rsidR="00485AE8" w:rsidRPr="00424FA1" w:rsidRDefault="00485AE8" w:rsidP="006527AF">
      <w:pPr>
        <w:pStyle w:val="a8"/>
        <w:spacing w:line="240" w:lineRule="auto"/>
        <w:ind w:left="0" w:firstLine="709"/>
        <w:jc w:val="both"/>
        <w:rPr>
          <w:rStyle w:val="Bodytext2"/>
          <w:color w:val="auto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11.</w:t>
      </w:r>
      <w:r w:rsidRPr="00424FA1">
        <w:rPr>
          <w:rStyle w:val="Bodytext2"/>
          <w:color w:val="auto"/>
          <w:sz w:val="24"/>
          <w:szCs w:val="24"/>
        </w:rPr>
        <w:tab/>
      </w:r>
      <w:r w:rsidR="00D72AB6" w:rsidRPr="00424FA1">
        <w:rPr>
          <w:rStyle w:val="Bodytext2"/>
          <w:color w:val="auto"/>
          <w:sz w:val="24"/>
          <w:szCs w:val="24"/>
        </w:rPr>
        <w:t>Сдача-приемка услуг оформляется путем подписания Сторонами акта сдачи-приемки услуг (далее – Акт</w:t>
      </w:r>
      <w:r w:rsidR="00AC22EE" w:rsidRPr="00424FA1">
        <w:rPr>
          <w:rStyle w:val="Bodytext2"/>
          <w:color w:val="auto"/>
          <w:sz w:val="24"/>
          <w:szCs w:val="24"/>
        </w:rPr>
        <w:t xml:space="preserve"> сдачи-приемки услуг</w:t>
      </w:r>
      <w:r w:rsidR="00D72AB6" w:rsidRPr="00424FA1">
        <w:rPr>
          <w:rStyle w:val="Bodytext2"/>
          <w:color w:val="auto"/>
          <w:sz w:val="24"/>
          <w:szCs w:val="24"/>
        </w:rPr>
        <w:t xml:space="preserve">). Акт </w:t>
      </w:r>
      <w:r w:rsidR="00AC22EE" w:rsidRPr="00424FA1">
        <w:rPr>
          <w:rStyle w:val="Bodytext2"/>
          <w:color w:val="auto"/>
          <w:sz w:val="24"/>
          <w:szCs w:val="24"/>
        </w:rPr>
        <w:t xml:space="preserve">сдачи-приемки услуг </w:t>
      </w:r>
      <w:r w:rsidR="00D72AB6" w:rsidRPr="00424FA1">
        <w:rPr>
          <w:rStyle w:val="Bodytext2"/>
          <w:color w:val="auto"/>
          <w:sz w:val="24"/>
          <w:szCs w:val="24"/>
        </w:rPr>
        <w:t>оформляется датой окончания оказания услуг по Счету-договору.</w:t>
      </w:r>
    </w:p>
    <w:p w14:paraId="0C7D4726" w14:textId="2AA5EB00" w:rsidR="0088149D" w:rsidRPr="00424FA1" w:rsidRDefault="00D72AB6" w:rsidP="006527AF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12.</w:t>
      </w:r>
      <w:r w:rsidRPr="00424FA1">
        <w:rPr>
          <w:rStyle w:val="Bodytext2"/>
          <w:color w:val="auto"/>
          <w:sz w:val="24"/>
          <w:szCs w:val="24"/>
        </w:rPr>
        <w:tab/>
        <w:t>По завершении</w:t>
      </w:r>
      <w:r w:rsidR="00A4072A" w:rsidRPr="00424FA1">
        <w:rPr>
          <w:rStyle w:val="Bodytext2"/>
          <w:color w:val="auto"/>
          <w:sz w:val="24"/>
          <w:szCs w:val="24"/>
        </w:rPr>
        <w:t xml:space="preserve"> </w:t>
      </w:r>
      <w:r w:rsidRPr="00424FA1">
        <w:rPr>
          <w:rStyle w:val="Bodytext2"/>
          <w:color w:val="auto"/>
          <w:sz w:val="24"/>
          <w:szCs w:val="24"/>
        </w:rPr>
        <w:t xml:space="preserve">оказания услуг </w:t>
      </w:r>
      <w:r w:rsidR="00A4072A" w:rsidRPr="00424FA1">
        <w:rPr>
          <w:rStyle w:val="Bodytext2"/>
          <w:color w:val="auto"/>
          <w:sz w:val="24"/>
          <w:szCs w:val="24"/>
        </w:rPr>
        <w:t xml:space="preserve">по Счету-договору </w:t>
      </w:r>
      <w:r w:rsidRPr="00424FA1">
        <w:rPr>
          <w:rStyle w:val="Bodytext2"/>
          <w:color w:val="auto"/>
          <w:sz w:val="24"/>
          <w:szCs w:val="24"/>
        </w:rPr>
        <w:t xml:space="preserve">Исполнитель </w:t>
      </w:r>
      <w:r w:rsidR="00A4072A" w:rsidRPr="00424FA1">
        <w:rPr>
          <w:rStyle w:val="Bodytext2"/>
          <w:color w:val="auto"/>
          <w:sz w:val="24"/>
          <w:szCs w:val="24"/>
        </w:rPr>
        <w:t xml:space="preserve">предоставляет </w:t>
      </w:r>
      <w:r w:rsidRPr="00424FA1">
        <w:rPr>
          <w:rStyle w:val="Bodytext2"/>
          <w:color w:val="auto"/>
          <w:sz w:val="24"/>
          <w:szCs w:val="24"/>
        </w:rPr>
        <w:t xml:space="preserve">Заказчику документы, содержащие результаты оказания услуг по </w:t>
      </w:r>
      <w:r w:rsidR="00DF59C5" w:rsidRPr="00424FA1">
        <w:rPr>
          <w:rStyle w:val="Bodytext2"/>
          <w:color w:val="auto"/>
          <w:sz w:val="24"/>
          <w:szCs w:val="24"/>
        </w:rPr>
        <w:t xml:space="preserve">Счету-договору </w:t>
      </w:r>
      <w:r w:rsidRPr="00424FA1">
        <w:rPr>
          <w:rStyle w:val="Bodytext2"/>
          <w:color w:val="auto"/>
          <w:sz w:val="24"/>
          <w:szCs w:val="24"/>
        </w:rPr>
        <w:t>и</w:t>
      </w:r>
      <w:r w:rsidRPr="00424FA1">
        <w:rPr>
          <w:rFonts w:ascii="Times New Roman" w:hAnsi="Times New Roman"/>
          <w:sz w:val="24"/>
          <w:szCs w:val="24"/>
        </w:rPr>
        <w:t xml:space="preserve"> </w:t>
      </w:r>
      <w:r w:rsidR="002C2CB0" w:rsidRPr="00424FA1">
        <w:rPr>
          <w:rFonts w:ascii="Times New Roman" w:hAnsi="Times New Roman"/>
          <w:sz w:val="24"/>
          <w:szCs w:val="24"/>
        </w:rPr>
        <w:t xml:space="preserve">сканированный образ </w:t>
      </w:r>
      <w:r w:rsidR="00DF59C5" w:rsidRPr="00424FA1">
        <w:rPr>
          <w:rFonts w:ascii="Times New Roman" w:hAnsi="Times New Roman"/>
          <w:sz w:val="24"/>
          <w:szCs w:val="24"/>
        </w:rPr>
        <w:t>А</w:t>
      </w:r>
      <w:r w:rsidRPr="00424FA1">
        <w:rPr>
          <w:rFonts w:ascii="Times New Roman" w:hAnsi="Times New Roman"/>
          <w:sz w:val="24"/>
          <w:szCs w:val="24"/>
        </w:rPr>
        <w:t>кт</w:t>
      </w:r>
      <w:r w:rsidR="002C2CB0" w:rsidRPr="00424FA1">
        <w:rPr>
          <w:rFonts w:ascii="Times New Roman" w:hAnsi="Times New Roman"/>
          <w:sz w:val="24"/>
          <w:szCs w:val="24"/>
        </w:rPr>
        <w:t>а</w:t>
      </w:r>
      <w:r w:rsidRPr="00424FA1">
        <w:rPr>
          <w:rFonts w:ascii="Times New Roman" w:hAnsi="Times New Roman"/>
          <w:sz w:val="24"/>
          <w:szCs w:val="24"/>
        </w:rPr>
        <w:t xml:space="preserve"> сдачи-приемки услуг</w:t>
      </w:r>
      <w:r w:rsidR="0055411F" w:rsidRPr="00424FA1">
        <w:rPr>
          <w:rFonts w:ascii="Times New Roman" w:hAnsi="Times New Roman"/>
          <w:sz w:val="24"/>
          <w:szCs w:val="24"/>
        </w:rPr>
        <w:t>, оформленного на бумажном носителе</w:t>
      </w:r>
      <w:r w:rsidRPr="00424FA1">
        <w:rPr>
          <w:rFonts w:ascii="Times New Roman" w:hAnsi="Times New Roman"/>
          <w:sz w:val="24"/>
          <w:szCs w:val="24"/>
        </w:rPr>
        <w:t>.</w:t>
      </w:r>
      <w:r w:rsidR="00AA3A2B" w:rsidRPr="00424FA1">
        <w:rPr>
          <w:rFonts w:ascii="Times New Roman" w:hAnsi="Times New Roman"/>
          <w:sz w:val="24"/>
          <w:szCs w:val="24"/>
        </w:rPr>
        <w:t xml:space="preserve"> </w:t>
      </w:r>
      <w:bookmarkStart w:id="6" w:name="_Hlk198753005"/>
      <w:bookmarkEnd w:id="4"/>
      <w:r w:rsidR="00AA3A2B" w:rsidRPr="00424FA1">
        <w:rPr>
          <w:rFonts w:ascii="Times New Roman" w:eastAsia="Times New Roman" w:hAnsi="Times New Roman"/>
          <w:sz w:val="24"/>
          <w:szCs w:val="24"/>
        </w:rPr>
        <w:t xml:space="preserve">Также в срок не позднее 5 (пяти) рабочих дней с даты окончания оказания услуг по Счету-договору Исполнитель направляет </w:t>
      </w:r>
      <w:r w:rsidR="00EF67D6" w:rsidRPr="00424FA1">
        <w:rPr>
          <w:rFonts w:ascii="Times New Roman" w:eastAsia="Times New Roman" w:hAnsi="Times New Roman"/>
          <w:sz w:val="24"/>
          <w:szCs w:val="24"/>
        </w:rPr>
        <w:t xml:space="preserve">в адрес Заказчика </w:t>
      </w:r>
      <w:r w:rsidR="00AA3A2B" w:rsidRPr="00424FA1">
        <w:rPr>
          <w:rFonts w:ascii="Times New Roman" w:eastAsia="Times New Roman" w:hAnsi="Times New Roman"/>
          <w:sz w:val="24"/>
          <w:szCs w:val="24"/>
        </w:rPr>
        <w:t xml:space="preserve">посредством почтовой связи </w:t>
      </w:r>
      <w:r w:rsidR="005A5A1E" w:rsidRPr="00424FA1">
        <w:rPr>
          <w:rFonts w:ascii="Times New Roman" w:eastAsia="Times New Roman" w:hAnsi="Times New Roman"/>
          <w:sz w:val="24"/>
          <w:szCs w:val="24"/>
        </w:rPr>
        <w:t xml:space="preserve">или вручает ему лично под роспись (нарочно) </w:t>
      </w:r>
      <w:r w:rsidR="00AA3A2B" w:rsidRPr="00424FA1">
        <w:rPr>
          <w:rFonts w:ascii="Times New Roman" w:eastAsia="Times New Roman" w:hAnsi="Times New Roman"/>
          <w:sz w:val="24"/>
          <w:szCs w:val="24"/>
        </w:rPr>
        <w:t>Акт</w:t>
      </w:r>
      <w:r w:rsidR="00AC22EE" w:rsidRPr="00424FA1">
        <w:rPr>
          <w:rFonts w:ascii="Times New Roman" w:eastAsia="Times New Roman" w:hAnsi="Times New Roman"/>
          <w:sz w:val="24"/>
          <w:szCs w:val="24"/>
        </w:rPr>
        <w:t xml:space="preserve"> сдачи-приемки услуг</w:t>
      </w:r>
      <w:r w:rsidR="00AA3A2B" w:rsidRPr="00424FA1">
        <w:rPr>
          <w:rFonts w:ascii="Times New Roman" w:eastAsia="Times New Roman" w:hAnsi="Times New Roman"/>
          <w:sz w:val="24"/>
          <w:szCs w:val="24"/>
        </w:rPr>
        <w:t>, оформленный на бумажном носителе, подписанный со своей стороны в 2 (двух) экземплярах</w:t>
      </w:r>
      <w:r w:rsidR="008F6A94" w:rsidRPr="00424FA1">
        <w:rPr>
          <w:rFonts w:ascii="Times New Roman" w:eastAsia="Times New Roman" w:hAnsi="Times New Roman"/>
          <w:sz w:val="24"/>
          <w:szCs w:val="24"/>
        </w:rPr>
        <w:t>.</w:t>
      </w:r>
    </w:p>
    <w:p w14:paraId="01140735" w14:textId="487B5F7F" w:rsidR="00E6055A" w:rsidRPr="00424FA1" w:rsidRDefault="003A0C34" w:rsidP="006527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FA1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ab/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Заказчик в течение </w:t>
      </w:r>
      <w:r w:rsidR="001E48C6" w:rsidRPr="00424FA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>(</w:t>
      </w:r>
      <w:r w:rsidR="001E48C6" w:rsidRPr="00424FA1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со дня получения от Исполнителя по электронной почте документов, подтверждающих исполнение обязательств Исполнителя перед Заказчиком по Счету-договору, а также сканированного образа </w:t>
      </w:r>
      <w:r w:rsidR="00324CA7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>кта сдачи-приемки услуг обязан осуществить приемку услуг</w:t>
      </w:r>
      <w:r w:rsidR="00C9063C" w:rsidRPr="00424FA1">
        <w:rPr>
          <w:rFonts w:ascii="Times New Roman" w:eastAsia="Times New Roman" w:hAnsi="Times New Roman" w:cs="Times New Roman"/>
          <w:sz w:val="24"/>
          <w:szCs w:val="24"/>
        </w:rPr>
        <w:t>, подписать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 и направить Исполнителю по электронной почте сканированный образ подписанного со своей стороны </w:t>
      </w:r>
      <w:r w:rsidR="00324CA7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>кт</w:t>
      </w:r>
      <w:r w:rsidR="00324CA7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 сдачи-приемки услуг или в этот же срок направить Исполнителю </w:t>
      </w:r>
      <w:r w:rsidR="00FB1EDE" w:rsidRPr="00424FA1">
        <w:rPr>
          <w:rFonts w:ascii="Times New Roman" w:eastAsia="Times New Roman" w:hAnsi="Times New Roman" w:cs="Times New Roman"/>
          <w:sz w:val="24"/>
          <w:szCs w:val="24"/>
        </w:rPr>
        <w:t xml:space="preserve">сканированный образ 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>мотивированн</w:t>
      </w:r>
      <w:r w:rsidR="00FB1EDE" w:rsidRPr="00424FA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 отказ</w:t>
      </w:r>
      <w:r w:rsidR="00FB1EDE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 от подписания </w:t>
      </w:r>
      <w:r w:rsidR="001E48C6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кта сдачи-приемки услуг с указанием </w:t>
      </w:r>
      <w:r w:rsidR="00313D77" w:rsidRPr="00424FA1">
        <w:rPr>
          <w:rFonts w:ascii="Times New Roman" w:eastAsia="Times New Roman" w:hAnsi="Times New Roman" w:cs="Times New Roman"/>
          <w:sz w:val="24"/>
          <w:szCs w:val="24"/>
        </w:rPr>
        <w:t>обнаруженных недостатков оказанных услуг/результата услуг требованиям Счета-договора (далее – недостатки)</w:t>
      </w:r>
      <w:r w:rsidR="001C751A" w:rsidRPr="00424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611" w:rsidRPr="00424FA1">
        <w:rPr>
          <w:rFonts w:ascii="Times New Roman" w:eastAsia="Times New Roman" w:hAnsi="Times New Roman" w:cs="Times New Roman"/>
          <w:sz w:val="24"/>
          <w:szCs w:val="24"/>
        </w:rPr>
        <w:t>и разумных сроков их устранения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652995" w14:textId="0DB3B18E" w:rsidR="00E6055A" w:rsidRPr="00424FA1" w:rsidRDefault="003A0C34" w:rsidP="006527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FA1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ab/>
      </w:r>
      <w:r w:rsidR="00536CFD" w:rsidRPr="00424FA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е позднее 7 (семи) календарных дней с даты получения от Исполнителя оригинала </w:t>
      </w:r>
      <w:r w:rsidR="000A7A74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кта сдачи-приемки услуг на бумажном носителе Заказчик </w:t>
      </w:r>
      <w:r w:rsidR="000A7A74" w:rsidRPr="00424FA1">
        <w:rPr>
          <w:rFonts w:ascii="Times New Roman" w:eastAsia="Times New Roman" w:hAnsi="Times New Roman" w:cs="Times New Roman"/>
          <w:sz w:val="24"/>
          <w:szCs w:val="24"/>
        </w:rPr>
        <w:t xml:space="preserve">подписывает его </w:t>
      </w:r>
      <w:r w:rsidR="00BB33BB" w:rsidRPr="00424FA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обязуется </w:t>
      </w:r>
      <w:r w:rsidR="00BB33BB" w:rsidRPr="00424FA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редоставить Исполнителю один экземпляр оригинала </w:t>
      </w:r>
      <w:r w:rsidR="00BB33BB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55A" w:rsidRPr="00424FA1">
        <w:rPr>
          <w:rFonts w:ascii="Times New Roman" w:eastAsia="Times New Roman" w:hAnsi="Times New Roman" w:cs="Times New Roman"/>
          <w:sz w:val="24"/>
          <w:szCs w:val="24"/>
        </w:rPr>
        <w:t xml:space="preserve">кта сдачи-приемки услуг на бумажном носителе, подписанного со своей стороны. </w:t>
      </w:r>
    </w:p>
    <w:p w14:paraId="5BF93536" w14:textId="7745D046" w:rsidR="00E6055A" w:rsidRPr="00424FA1" w:rsidRDefault="00E6055A" w:rsidP="006527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Заказчика от получения оригинала </w:t>
      </w:r>
      <w:r w:rsidR="00536CFD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>кта сдачи-приемки услуг или не направлени</w:t>
      </w:r>
      <w:r w:rsidR="00DE4FA9" w:rsidRPr="00424FA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подписанного Заказчиком оригинала </w:t>
      </w:r>
      <w:r w:rsidR="00DE4FA9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кта сдачи-приемки услуг со своей стороны, а также в случае не направления Заказчиком по электронной почте сканированного образа </w:t>
      </w:r>
      <w:r w:rsidR="00DE4FA9" w:rsidRPr="00424FA1">
        <w:rPr>
          <w:rFonts w:ascii="Times New Roman" w:eastAsia="Times New Roman" w:hAnsi="Times New Roman" w:cs="Times New Roman"/>
          <w:sz w:val="24"/>
          <w:szCs w:val="24"/>
        </w:rPr>
        <w:t xml:space="preserve">подписанного со своей стороны 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Акта </w:t>
      </w:r>
      <w:r w:rsidR="00DE4FA9" w:rsidRPr="00424FA1">
        <w:rPr>
          <w:rFonts w:ascii="Times New Roman" w:eastAsia="Times New Roman" w:hAnsi="Times New Roman" w:cs="Times New Roman"/>
          <w:sz w:val="24"/>
          <w:szCs w:val="24"/>
        </w:rPr>
        <w:t xml:space="preserve">сдачи-приемки услуг 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или мотивированного отказа от его подписания в срок согласно </w:t>
      </w:r>
      <w:r w:rsidR="00A87888" w:rsidRPr="00424FA1">
        <w:rPr>
          <w:rFonts w:ascii="Times New Roman" w:eastAsia="Times New Roman" w:hAnsi="Times New Roman" w:cs="Times New Roman"/>
          <w:sz w:val="24"/>
          <w:szCs w:val="24"/>
        </w:rPr>
        <w:t>Счету-договору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 xml:space="preserve">, услуги по Счету-договору считаются принятыми Заказчиком в полном объеме и документом, подтверждающим факт оказания услуг по Счету-договору, является </w:t>
      </w:r>
      <w:r w:rsidR="004062DB" w:rsidRPr="00424F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4FA1">
        <w:rPr>
          <w:rFonts w:ascii="Times New Roman" w:eastAsia="Times New Roman" w:hAnsi="Times New Roman" w:cs="Times New Roman"/>
          <w:sz w:val="24"/>
          <w:szCs w:val="24"/>
        </w:rPr>
        <w:t>кт сдачи-приемки услуг, подписанный Исполнителем в одностороннем порядке.</w:t>
      </w:r>
    </w:p>
    <w:p w14:paraId="379CAE43" w14:textId="2187D836" w:rsidR="00E6055A" w:rsidRPr="00424FA1" w:rsidRDefault="00E6055A" w:rsidP="006527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FA1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4062DB" w:rsidRPr="00424FA1">
        <w:rPr>
          <w:rFonts w:ascii="Times New Roman" w:hAnsi="Times New Roman" w:cs="Times New Roman"/>
          <w:sz w:val="24"/>
          <w:szCs w:val="24"/>
        </w:rPr>
        <w:t>Счета-дого</w:t>
      </w:r>
      <w:r w:rsidRPr="00424FA1">
        <w:rPr>
          <w:rFonts w:ascii="Times New Roman" w:hAnsi="Times New Roman" w:cs="Times New Roman"/>
          <w:sz w:val="24"/>
          <w:szCs w:val="24"/>
        </w:rPr>
        <w:t>вора признают, что уклонением от получения оригинала Акта</w:t>
      </w:r>
      <w:r w:rsidR="004062DB" w:rsidRPr="00424FA1">
        <w:rPr>
          <w:rFonts w:ascii="Times New Roman" w:hAnsi="Times New Roman" w:cs="Times New Roman"/>
          <w:sz w:val="24"/>
          <w:szCs w:val="24"/>
        </w:rPr>
        <w:t xml:space="preserve"> сдачи-приемки услуг</w:t>
      </w:r>
      <w:r w:rsidRPr="00424FA1">
        <w:rPr>
          <w:rFonts w:ascii="Times New Roman" w:hAnsi="Times New Roman" w:cs="Times New Roman"/>
          <w:sz w:val="24"/>
          <w:szCs w:val="24"/>
        </w:rPr>
        <w:t xml:space="preserve"> они также признают не получение Заказчиком почтового отправления с </w:t>
      </w:r>
      <w:r w:rsidRPr="00424FA1">
        <w:rPr>
          <w:rFonts w:ascii="Times New Roman" w:hAnsi="Times New Roman" w:cs="Times New Roman"/>
          <w:sz w:val="24"/>
          <w:szCs w:val="24"/>
        </w:rPr>
        <w:lastRenderedPageBreak/>
        <w:t>оригиналом Акта</w:t>
      </w:r>
      <w:r w:rsidR="00BF05DC" w:rsidRPr="00424FA1">
        <w:rPr>
          <w:rFonts w:ascii="Times New Roman" w:hAnsi="Times New Roman" w:cs="Times New Roman"/>
          <w:sz w:val="24"/>
          <w:szCs w:val="24"/>
        </w:rPr>
        <w:t xml:space="preserve"> сдачи-приемки услуг</w:t>
      </w:r>
      <w:r w:rsidRPr="00424FA1">
        <w:rPr>
          <w:rFonts w:ascii="Times New Roman" w:hAnsi="Times New Roman" w:cs="Times New Roman"/>
          <w:sz w:val="24"/>
          <w:szCs w:val="24"/>
        </w:rPr>
        <w:t xml:space="preserve"> поступившего в обслуживающее его (Заказчика) почтовое отделение</w:t>
      </w:r>
      <w:r w:rsidR="00BF05DC" w:rsidRPr="00424FA1">
        <w:rPr>
          <w:rFonts w:ascii="Times New Roman" w:hAnsi="Times New Roman" w:cs="Times New Roman"/>
          <w:sz w:val="24"/>
          <w:szCs w:val="24"/>
        </w:rPr>
        <w:t>, в течение 7 (семи) календарных дней с даты его поступления в указанное почтовое отделение.</w:t>
      </w:r>
    </w:p>
    <w:p w14:paraId="737E5D77" w14:textId="18242244" w:rsidR="00120AFB" w:rsidRPr="00424FA1" w:rsidRDefault="00A95468" w:rsidP="006527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9080123"/>
      <w:r w:rsidRPr="00424FA1">
        <w:rPr>
          <w:rFonts w:ascii="Times New Roman" w:hAnsi="Times New Roman" w:cs="Times New Roman"/>
          <w:sz w:val="24"/>
          <w:szCs w:val="24"/>
        </w:rPr>
        <w:t>15.</w:t>
      </w:r>
      <w:r w:rsidRPr="00424FA1">
        <w:rPr>
          <w:rFonts w:ascii="Times New Roman" w:hAnsi="Times New Roman" w:cs="Times New Roman"/>
          <w:sz w:val="24"/>
          <w:szCs w:val="24"/>
        </w:rPr>
        <w:tab/>
      </w:r>
      <w:r w:rsidR="00120AFB" w:rsidRPr="00424FA1">
        <w:rPr>
          <w:rFonts w:ascii="Times New Roman" w:hAnsi="Times New Roman" w:cs="Times New Roman"/>
          <w:sz w:val="24"/>
          <w:szCs w:val="24"/>
        </w:rPr>
        <w:t>Недостатки устраняются Исполнителем за свой счет в сроки, указанные в мотивированном отказе от подписания Акта</w:t>
      </w:r>
      <w:r w:rsidRPr="00424FA1">
        <w:rPr>
          <w:rFonts w:ascii="Times New Roman" w:hAnsi="Times New Roman" w:cs="Times New Roman"/>
          <w:sz w:val="24"/>
          <w:szCs w:val="24"/>
        </w:rPr>
        <w:t xml:space="preserve"> сдачи-приемки услуг</w:t>
      </w:r>
      <w:r w:rsidR="00120AFB" w:rsidRPr="00424FA1">
        <w:rPr>
          <w:rFonts w:ascii="Times New Roman" w:hAnsi="Times New Roman" w:cs="Times New Roman"/>
          <w:sz w:val="24"/>
          <w:szCs w:val="24"/>
        </w:rPr>
        <w:t xml:space="preserve">, а если такой срок не указан, то в течение 10 (десяти) рабочих дней со дня получения Исполнителем </w:t>
      </w:r>
      <w:r w:rsidR="00510E2C" w:rsidRPr="00424FA1">
        <w:rPr>
          <w:rFonts w:ascii="Times New Roman" w:hAnsi="Times New Roman" w:cs="Times New Roman"/>
          <w:sz w:val="24"/>
          <w:szCs w:val="24"/>
        </w:rPr>
        <w:t xml:space="preserve">сканированного образа </w:t>
      </w:r>
      <w:r w:rsidR="00120AFB" w:rsidRPr="00424FA1">
        <w:rPr>
          <w:rFonts w:ascii="Times New Roman" w:hAnsi="Times New Roman" w:cs="Times New Roman"/>
          <w:sz w:val="24"/>
          <w:szCs w:val="24"/>
        </w:rPr>
        <w:t xml:space="preserve">мотивированного отказа. После устранения недостатков Исполнитель повторно представляет Заказчику результат услуг по </w:t>
      </w:r>
      <w:r w:rsidR="00137621" w:rsidRPr="00424FA1">
        <w:rPr>
          <w:rFonts w:ascii="Times New Roman" w:hAnsi="Times New Roman" w:cs="Times New Roman"/>
          <w:sz w:val="24"/>
          <w:szCs w:val="24"/>
        </w:rPr>
        <w:t>Счету-д</w:t>
      </w:r>
      <w:r w:rsidR="00120AFB" w:rsidRPr="00424FA1">
        <w:rPr>
          <w:rFonts w:ascii="Times New Roman" w:hAnsi="Times New Roman" w:cs="Times New Roman"/>
          <w:sz w:val="24"/>
          <w:szCs w:val="24"/>
        </w:rPr>
        <w:t>оговору с устраненными недостатками и Стороны проводят повторную сдачу-приемку в порядке, предусмотренном Счет</w:t>
      </w:r>
      <w:r w:rsidR="00137621" w:rsidRPr="00424FA1">
        <w:rPr>
          <w:rFonts w:ascii="Times New Roman" w:hAnsi="Times New Roman" w:cs="Times New Roman"/>
          <w:sz w:val="24"/>
          <w:szCs w:val="24"/>
        </w:rPr>
        <w:t>ом</w:t>
      </w:r>
      <w:r w:rsidR="00120AFB" w:rsidRPr="00424FA1">
        <w:rPr>
          <w:rFonts w:ascii="Times New Roman" w:hAnsi="Times New Roman" w:cs="Times New Roman"/>
          <w:sz w:val="24"/>
          <w:szCs w:val="24"/>
        </w:rPr>
        <w:t>-договор</w:t>
      </w:r>
      <w:r w:rsidR="00137621" w:rsidRPr="00424FA1">
        <w:rPr>
          <w:rFonts w:ascii="Times New Roman" w:hAnsi="Times New Roman" w:cs="Times New Roman"/>
          <w:sz w:val="24"/>
          <w:szCs w:val="24"/>
        </w:rPr>
        <w:t>ом</w:t>
      </w:r>
      <w:r w:rsidR="00120AFB" w:rsidRPr="00424FA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7860207F" w14:textId="1D5EFE20" w:rsidR="00120AFB" w:rsidRPr="00424FA1" w:rsidRDefault="00137621" w:rsidP="006527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9080319"/>
      <w:r w:rsidRPr="00424FA1">
        <w:rPr>
          <w:rFonts w:ascii="Times New Roman" w:hAnsi="Times New Roman" w:cs="Times New Roman"/>
          <w:sz w:val="24"/>
          <w:szCs w:val="24"/>
        </w:rPr>
        <w:t>16.</w:t>
      </w:r>
      <w:r w:rsidRPr="00424FA1">
        <w:rPr>
          <w:rFonts w:ascii="Times New Roman" w:hAnsi="Times New Roman" w:cs="Times New Roman"/>
          <w:sz w:val="24"/>
          <w:szCs w:val="24"/>
        </w:rPr>
        <w:tab/>
      </w:r>
      <w:r w:rsidR="00120AFB" w:rsidRPr="00424FA1">
        <w:rPr>
          <w:rFonts w:ascii="Times New Roman" w:hAnsi="Times New Roman" w:cs="Times New Roman"/>
          <w:sz w:val="24"/>
          <w:szCs w:val="24"/>
        </w:rPr>
        <w:t>Стороны договорились о том, что Акт</w:t>
      </w:r>
      <w:r w:rsidR="00980291" w:rsidRPr="00424FA1">
        <w:rPr>
          <w:rFonts w:ascii="Times New Roman" w:hAnsi="Times New Roman" w:cs="Times New Roman"/>
          <w:sz w:val="24"/>
          <w:szCs w:val="24"/>
        </w:rPr>
        <w:t xml:space="preserve"> сдачи-приемки услуг</w:t>
      </w:r>
      <w:r w:rsidR="00120AFB" w:rsidRPr="00424FA1">
        <w:rPr>
          <w:rFonts w:ascii="Times New Roman" w:hAnsi="Times New Roman" w:cs="Times New Roman"/>
          <w:sz w:val="24"/>
          <w:szCs w:val="24"/>
        </w:rPr>
        <w:t>, подписанный уполномоченными лицами и переданный противоположной Стороне посредством электронной почты в виде сканированного образа бумажного документа, признается Сторонами полноценным юридическим документом и имеет юридическую силу до момента обмена Сторонами оригинальными экземплярами таких документов, который должен быть произведен в течение 10 (десяти) рабочих дней с даты обмена соответствующими сканированными образами документов по электронной почте.</w:t>
      </w:r>
      <w:bookmarkEnd w:id="8"/>
    </w:p>
    <w:p w14:paraId="75777060" w14:textId="749943C0" w:rsidR="00BA6325" w:rsidRPr="00424FA1" w:rsidRDefault="00980291" w:rsidP="006527AF">
      <w:pPr>
        <w:pStyle w:val="ConsPlusNormal"/>
        <w:ind w:firstLine="709"/>
        <w:jc w:val="both"/>
        <w:rPr>
          <w:rStyle w:val="Bodytext2"/>
          <w:color w:val="auto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17.</w:t>
      </w:r>
      <w:r w:rsidRPr="00424FA1">
        <w:rPr>
          <w:rStyle w:val="Bodytext2"/>
          <w:color w:val="auto"/>
          <w:sz w:val="24"/>
          <w:szCs w:val="24"/>
        </w:rPr>
        <w:tab/>
      </w:r>
      <w:r w:rsidR="00BA6325" w:rsidRPr="00424FA1">
        <w:rPr>
          <w:rStyle w:val="Bodytext2"/>
          <w:color w:val="auto"/>
          <w:sz w:val="24"/>
          <w:szCs w:val="24"/>
        </w:rPr>
        <w:t>В случае если полученный Исполнителем Акт сдачи-приемки работ на бумажном носителе отличается от подписанного Заказчиком Акта сдачи-приемки работ, полученного по электронной почте в виде сканированного образа бумажного документа, Исполнитель уведомляет Заказчика о выявленных расхождениях в течение 2 (двух) рабочих дней со дня получения Акта сдачи-приемки работ</w:t>
      </w:r>
      <w:r w:rsidR="006C4FCB" w:rsidRPr="00424FA1">
        <w:rPr>
          <w:rStyle w:val="Bodytext2"/>
          <w:color w:val="auto"/>
          <w:sz w:val="24"/>
          <w:szCs w:val="24"/>
        </w:rPr>
        <w:t xml:space="preserve"> на бумажном носителе</w:t>
      </w:r>
      <w:r w:rsidR="00BA6325" w:rsidRPr="00424FA1">
        <w:rPr>
          <w:rStyle w:val="Bodytext2"/>
          <w:color w:val="auto"/>
          <w:sz w:val="24"/>
          <w:szCs w:val="24"/>
        </w:rPr>
        <w:t>.</w:t>
      </w:r>
    </w:p>
    <w:p w14:paraId="224E3C23" w14:textId="041BF26D" w:rsidR="00120AFB" w:rsidRPr="00424FA1" w:rsidRDefault="00BA6325" w:rsidP="006527AF">
      <w:pPr>
        <w:pStyle w:val="ConsPlusNormal"/>
        <w:ind w:firstLine="709"/>
        <w:jc w:val="both"/>
        <w:rPr>
          <w:rStyle w:val="Bodytext2"/>
          <w:color w:val="auto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Заказчик в течение 2 (двух) рабочих дней со дня получения такого уведомления от Исполнителя обязан направить Исполнителю исправленный и подписанный со своей стороны оригинал Акта сдачи-приемки работ на бумажном носителе идентичный по содержанию сканированного образа Акта сдачи-приемки работ, представленного Исполнителю по электронной почте</w:t>
      </w:r>
      <w:r w:rsidR="0050071A" w:rsidRPr="00424FA1">
        <w:rPr>
          <w:rStyle w:val="Bodytext2"/>
          <w:color w:val="auto"/>
          <w:sz w:val="24"/>
          <w:szCs w:val="24"/>
        </w:rPr>
        <w:t xml:space="preserve">. </w:t>
      </w:r>
    </w:p>
    <w:p w14:paraId="3F2FF3D3" w14:textId="1AC58A58" w:rsidR="00BE561E" w:rsidRPr="00424FA1" w:rsidRDefault="00BE561E" w:rsidP="006527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18.</w:t>
      </w:r>
      <w:r w:rsidRPr="00424FA1">
        <w:rPr>
          <w:rStyle w:val="Bodytext2"/>
          <w:color w:val="auto"/>
          <w:sz w:val="24"/>
          <w:szCs w:val="24"/>
        </w:rPr>
        <w:tab/>
      </w:r>
      <w:r w:rsidR="00675D5B" w:rsidRPr="00424FA1">
        <w:rPr>
          <w:rFonts w:ascii="Times New Roman" w:hAnsi="Times New Roman" w:cs="Times New Roman"/>
          <w:sz w:val="24"/>
          <w:szCs w:val="24"/>
        </w:rPr>
        <w:t xml:space="preserve">Юридически значимые сообщения по Счету-договору (претензии, уведомление об одностороннем расторжении, сообщения об изменении условий договора и пр.) должны быть направлены заказным почтовым отправлением либо ценным почтовым отправлением с описью вложения или вручены адресату лично под роспись (нарочно) по адресам, указанным в разделе Счета-договора «Реквизиты и подписи Сторон» и/или в ЕГРЮЛ/ЕГРИП, а также направлены электронным сообщением посредством электронной почты на адрес </w:t>
      </w:r>
      <w:r w:rsidR="00DA450D" w:rsidRPr="00424FA1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r w:rsidR="00675D5B" w:rsidRPr="00424FA1">
        <w:rPr>
          <w:rFonts w:ascii="Times New Roman" w:hAnsi="Times New Roman" w:cs="Times New Roman"/>
          <w:sz w:val="24"/>
          <w:szCs w:val="24"/>
        </w:rPr>
        <w:t>соответствующей Стороны</w:t>
      </w:r>
      <w:r w:rsidR="00DA450D" w:rsidRPr="00424FA1">
        <w:rPr>
          <w:rFonts w:ascii="Times New Roman" w:hAnsi="Times New Roman" w:cs="Times New Roman"/>
          <w:sz w:val="24"/>
          <w:szCs w:val="24"/>
        </w:rPr>
        <w:t>,</w:t>
      </w:r>
      <w:r w:rsidR="00675D5B" w:rsidRPr="00424FA1">
        <w:rPr>
          <w:rFonts w:ascii="Times New Roman" w:hAnsi="Times New Roman" w:cs="Times New Roman"/>
          <w:sz w:val="24"/>
          <w:szCs w:val="24"/>
        </w:rPr>
        <w:t xml:space="preserve"> указанны</w:t>
      </w:r>
      <w:r w:rsidR="00DA450D" w:rsidRPr="00424FA1">
        <w:rPr>
          <w:rFonts w:ascii="Times New Roman" w:hAnsi="Times New Roman" w:cs="Times New Roman"/>
          <w:sz w:val="24"/>
          <w:szCs w:val="24"/>
        </w:rPr>
        <w:t>й</w:t>
      </w:r>
      <w:r w:rsidR="00675D5B" w:rsidRPr="00424FA1">
        <w:rPr>
          <w:rFonts w:ascii="Times New Roman" w:hAnsi="Times New Roman" w:cs="Times New Roman"/>
          <w:sz w:val="24"/>
          <w:szCs w:val="24"/>
        </w:rPr>
        <w:t xml:space="preserve"> в разделе Счета-договора «Реквизиты и подписи Сторон». </w:t>
      </w:r>
    </w:p>
    <w:p w14:paraId="1A515DBE" w14:textId="01C12265" w:rsidR="00675D5B" w:rsidRPr="00424FA1" w:rsidRDefault="00704FFE" w:rsidP="006527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19.</w:t>
      </w:r>
      <w:r w:rsidRPr="00424FA1">
        <w:rPr>
          <w:rStyle w:val="Bodytext2"/>
          <w:color w:val="auto"/>
          <w:sz w:val="24"/>
          <w:szCs w:val="24"/>
        </w:rPr>
        <w:tab/>
      </w:r>
      <w:r w:rsidRPr="00424FA1">
        <w:rPr>
          <w:rFonts w:ascii="Times New Roman" w:hAnsi="Times New Roman" w:cs="Times New Roman"/>
          <w:sz w:val="24"/>
          <w:szCs w:val="24"/>
        </w:rPr>
        <w:t>При наличии у Сторон технической возможности Стороны осуществляют обмен информацией и документами, предусмотренными Счетом-договором (в том числе подписание дополнительных соглашений к Счету-договору, счетов-фактур, корректировочных счетов-фактур, универсальных передаточных документов, универсальных корректировочных документов, документов об отгрузке товаров (выполнении работ, оказании услуг), актов сверки взаимных расчетов и иных документов) в форме электронных документов, подписанных усиленной квалифицированной электронной подписью (далее – УКЭП) по телекоммуникационным каналам связи посредством электронного документооборота (далее – ЭДО), организованного оператором электронного документооборота.</w:t>
      </w:r>
    </w:p>
    <w:p w14:paraId="6070D55C" w14:textId="77777777" w:rsidR="00B40B7C" w:rsidRPr="00424FA1" w:rsidRDefault="00B40B7C" w:rsidP="00B40B7C">
      <w:pPr>
        <w:pStyle w:val="ConsPlusNormal"/>
        <w:ind w:firstLine="709"/>
        <w:jc w:val="both"/>
        <w:rPr>
          <w:rStyle w:val="Bodytext2"/>
          <w:color w:val="auto"/>
          <w:sz w:val="24"/>
          <w:szCs w:val="24"/>
        </w:rPr>
      </w:pPr>
      <w:r w:rsidRPr="00424FA1">
        <w:rPr>
          <w:rFonts w:ascii="Times New Roman" w:hAnsi="Times New Roman" w:cs="Times New Roman"/>
          <w:sz w:val="24"/>
          <w:szCs w:val="24"/>
        </w:rPr>
        <w:t xml:space="preserve">ЭДО осуществляется Сторонами в соответствии с действующим законодательством Российской Федерации, в том числе Гражданским кодексом Российской Федерации, Налоговым кодексом Российской Федерации, Федеральным законом от 06 апреля 2011 г. № 63-ФЗ «Об электронной подписи» и иными нормативными правовыми актами Российской Федерации, регулирующими отношения в области применения электронной подписи, архивного хранения электронных документов, обеспечения юридической значимости электронного документооборота в сфере хозяйственной деятельности. </w:t>
      </w:r>
    </w:p>
    <w:p w14:paraId="003B37DF" w14:textId="77777777" w:rsidR="00704FFE" w:rsidRPr="00424FA1" w:rsidRDefault="00704FFE" w:rsidP="006527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FA1">
        <w:rPr>
          <w:rFonts w:ascii="Times New Roman" w:hAnsi="Times New Roman" w:cs="Times New Roman"/>
          <w:sz w:val="24"/>
          <w:szCs w:val="24"/>
        </w:rPr>
        <w:t xml:space="preserve">Электронные документы должны быть подписаны с использованием УКЭП лицом, обладающим полномочиями на их подписание в соответствии с положениями </w:t>
      </w:r>
      <w:r w:rsidRPr="00424FA1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регулирующего в области использования электронных подписей.</w:t>
      </w:r>
    </w:p>
    <w:p w14:paraId="572A3380" w14:textId="7AB28A84" w:rsidR="00704FFE" w:rsidRPr="00424FA1" w:rsidRDefault="00704FFE" w:rsidP="006527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FA1">
        <w:rPr>
          <w:rFonts w:ascii="Times New Roman" w:hAnsi="Times New Roman" w:cs="Times New Roman"/>
          <w:sz w:val="24"/>
          <w:szCs w:val="24"/>
        </w:rPr>
        <w:t xml:space="preserve">В случае отсутствия у одной из Сторон технической возможности обмена информацией и документами в электронном виде, соответствующая Сторона незамедлительно уведомляет об этом другую Сторону. В период действия технического сбоя Стороны осуществляют обмен информацией и документами на бумажных носителях, подписанными уполномоченными представителями Сторон собственноручной подписью в соответствии с условиями </w:t>
      </w:r>
      <w:r w:rsidR="0047484B" w:rsidRPr="00424FA1">
        <w:rPr>
          <w:rFonts w:ascii="Times New Roman" w:hAnsi="Times New Roman" w:cs="Times New Roman"/>
          <w:sz w:val="24"/>
          <w:szCs w:val="24"/>
        </w:rPr>
        <w:t>Счета-д</w:t>
      </w:r>
      <w:r w:rsidRPr="00424FA1">
        <w:rPr>
          <w:rFonts w:ascii="Times New Roman" w:hAnsi="Times New Roman" w:cs="Times New Roman"/>
          <w:sz w:val="24"/>
          <w:szCs w:val="24"/>
        </w:rPr>
        <w:t>оговора об обмене документами на бумажном носителе.</w:t>
      </w:r>
      <w:r w:rsidR="0047177D" w:rsidRPr="00424F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F4136" w14:textId="71E9A345" w:rsidR="00E6055A" w:rsidRPr="00424FA1" w:rsidRDefault="00C3296A" w:rsidP="006527AF">
      <w:pPr>
        <w:pStyle w:val="ConsPlusNormal"/>
        <w:ind w:firstLine="709"/>
        <w:jc w:val="both"/>
        <w:rPr>
          <w:rStyle w:val="Bodytext2"/>
          <w:color w:val="auto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20.</w:t>
      </w:r>
      <w:r w:rsidRPr="00424FA1">
        <w:rPr>
          <w:rStyle w:val="Bodytext2"/>
          <w:color w:val="auto"/>
          <w:sz w:val="24"/>
          <w:szCs w:val="24"/>
        </w:rPr>
        <w:tab/>
      </w:r>
      <w:bookmarkStart w:id="9" w:name="_Hlk165661868"/>
      <w:r w:rsidRPr="00424FA1">
        <w:rPr>
          <w:rStyle w:val="Bodytext2"/>
          <w:color w:val="auto"/>
          <w:sz w:val="24"/>
          <w:szCs w:val="24"/>
        </w:rPr>
        <w:t xml:space="preserve">Споры (разногласия) по Счету-договору или в связи с ним подлежат предварительному рассмотрению в досудебном (претензионном) порядке. </w:t>
      </w:r>
      <w:r w:rsidRPr="00424FA1">
        <w:rPr>
          <w:rFonts w:ascii="Times New Roman" w:hAnsi="Times New Roman" w:cs="Times New Roman"/>
          <w:sz w:val="24"/>
          <w:szCs w:val="24"/>
        </w:rPr>
        <w:t xml:space="preserve">Претензии предъявляются в письменной форме. </w:t>
      </w:r>
      <w:r w:rsidRPr="00424FA1">
        <w:rPr>
          <w:rStyle w:val="Bodytext2"/>
          <w:color w:val="auto"/>
          <w:sz w:val="24"/>
          <w:szCs w:val="24"/>
        </w:rPr>
        <w:t xml:space="preserve">Срок ответа на претензию – </w:t>
      </w:r>
      <w:permStart w:id="1773554812" w:edGrp="everyone"/>
      <w:r w:rsidR="00BD3F32" w:rsidRPr="00424FA1">
        <w:rPr>
          <w:rStyle w:val="Bodytext2"/>
          <w:color w:val="auto"/>
          <w:sz w:val="24"/>
          <w:szCs w:val="24"/>
        </w:rPr>
        <w:t>5 (пяти)</w:t>
      </w:r>
      <w:r w:rsidRPr="00424FA1">
        <w:rPr>
          <w:rStyle w:val="Bodytext2"/>
          <w:color w:val="auto"/>
          <w:sz w:val="24"/>
          <w:szCs w:val="24"/>
        </w:rPr>
        <w:t xml:space="preserve"> </w:t>
      </w:r>
      <w:permEnd w:id="1773554812"/>
      <w:r w:rsidRPr="00424FA1">
        <w:rPr>
          <w:rStyle w:val="Bodytext2"/>
          <w:color w:val="auto"/>
          <w:sz w:val="24"/>
          <w:szCs w:val="24"/>
        </w:rPr>
        <w:t xml:space="preserve">рабочих дней со дня ее получения. Если спор (разногласие) не разрешен в досудебном (претензионном) порядке, то он подлежит разрешению в Арбитражном суде </w:t>
      </w:r>
      <w:bookmarkEnd w:id="9"/>
      <w:r w:rsidRPr="00424FA1">
        <w:rPr>
          <w:rStyle w:val="Bodytext2"/>
          <w:color w:val="auto"/>
          <w:sz w:val="24"/>
          <w:szCs w:val="24"/>
        </w:rPr>
        <w:t>города Москвы</w:t>
      </w:r>
      <w:r w:rsidR="001A4A35" w:rsidRPr="00424FA1">
        <w:rPr>
          <w:rStyle w:val="Bodytext2"/>
          <w:color w:val="auto"/>
          <w:sz w:val="24"/>
          <w:szCs w:val="24"/>
        </w:rPr>
        <w:t>, если стороной спора является юридическое лицо или индивидуальный предприниматель, а спор стороной которого является физическое лицо подлежит разрешению в суде в порядке, установленном законодательством Российской Федерации</w:t>
      </w:r>
      <w:r w:rsidRPr="00424FA1">
        <w:rPr>
          <w:rStyle w:val="Bodytext2"/>
          <w:color w:val="auto"/>
          <w:sz w:val="24"/>
          <w:szCs w:val="24"/>
        </w:rPr>
        <w:t>.</w:t>
      </w:r>
    </w:p>
    <w:p w14:paraId="4EE32907" w14:textId="7BEB654E" w:rsidR="008C6F61" w:rsidRPr="00424FA1" w:rsidRDefault="00310196" w:rsidP="006527AF">
      <w:pPr>
        <w:pStyle w:val="ConsPlusNormal"/>
        <w:ind w:firstLine="709"/>
        <w:jc w:val="both"/>
        <w:rPr>
          <w:rStyle w:val="Bodytext2"/>
          <w:color w:val="auto"/>
          <w:sz w:val="24"/>
          <w:szCs w:val="24"/>
        </w:rPr>
      </w:pPr>
      <w:r w:rsidRPr="00424FA1">
        <w:rPr>
          <w:rStyle w:val="Bodytext2"/>
          <w:color w:val="auto"/>
          <w:sz w:val="24"/>
          <w:szCs w:val="24"/>
        </w:rPr>
        <w:t>21.</w:t>
      </w:r>
      <w:r w:rsidRPr="00424FA1">
        <w:rPr>
          <w:rStyle w:val="Bodytext2"/>
          <w:color w:val="auto"/>
          <w:sz w:val="24"/>
          <w:szCs w:val="24"/>
        </w:rPr>
        <w:tab/>
      </w:r>
      <w:r w:rsidR="00965D22" w:rsidRPr="00424FA1">
        <w:rPr>
          <w:rStyle w:val="Bodytext2"/>
          <w:color w:val="auto"/>
          <w:sz w:val="24"/>
          <w:szCs w:val="24"/>
        </w:rPr>
        <w:t xml:space="preserve">Во всех вопросах, не урегулированных в тексте </w:t>
      </w:r>
      <w:r w:rsidR="00606E49" w:rsidRPr="00424FA1">
        <w:rPr>
          <w:rStyle w:val="Bodytext2"/>
          <w:color w:val="auto"/>
          <w:sz w:val="24"/>
          <w:szCs w:val="24"/>
        </w:rPr>
        <w:t>С</w:t>
      </w:r>
      <w:r w:rsidR="00965D22" w:rsidRPr="00424FA1">
        <w:rPr>
          <w:rStyle w:val="Bodytext2"/>
          <w:color w:val="auto"/>
          <w:sz w:val="24"/>
          <w:szCs w:val="24"/>
        </w:rPr>
        <w:t>чета-договора, Стороны руководствуются законодательством Российской Федерации.</w:t>
      </w:r>
      <w:r w:rsidR="00E13164" w:rsidRPr="00424FA1">
        <w:rPr>
          <w:rStyle w:val="Bodytext2"/>
          <w:color w:val="auto"/>
          <w:sz w:val="24"/>
          <w:szCs w:val="24"/>
        </w:rPr>
        <w:t xml:space="preserve"> </w:t>
      </w:r>
    </w:p>
    <w:p w14:paraId="39E9B76C" w14:textId="1D94C2DD" w:rsidR="00503934" w:rsidRPr="00424FA1" w:rsidRDefault="00BF7DE9" w:rsidP="006527AF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>22.</w:t>
      </w:r>
      <w:r w:rsidRPr="00424FA1">
        <w:rPr>
          <w:rFonts w:ascii="Times New Roman" w:hAnsi="Times New Roman"/>
          <w:sz w:val="24"/>
          <w:szCs w:val="24"/>
        </w:rPr>
        <w:tab/>
      </w:r>
      <w:r w:rsidR="00503934" w:rsidRPr="00424FA1">
        <w:rPr>
          <w:rFonts w:ascii="Times New Roman" w:hAnsi="Times New Roman"/>
          <w:sz w:val="24"/>
          <w:szCs w:val="24"/>
        </w:rPr>
        <w:t xml:space="preserve">Счет-договор вступает в силу с </w:t>
      </w:r>
      <w:r w:rsidR="00342326" w:rsidRPr="00424FA1">
        <w:rPr>
          <w:rFonts w:ascii="Times New Roman" w:hAnsi="Times New Roman"/>
          <w:sz w:val="24"/>
          <w:szCs w:val="24"/>
        </w:rPr>
        <w:t xml:space="preserve">даты </w:t>
      </w:r>
      <w:r w:rsidR="00503934" w:rsidRPr="00424FA1">
        <w:rPr>
          <w:rFonts w:ascii="Times New Roman" w:hAnsi="Times New Roman"/>
          <w:sz w:val="24"/>
          <w:szCs w:val="24"/>
        </w:rPr>
        <w:t>его заключения (подписания Сторонами) и действует до полного исполнения Сторонами своих обязательств по нему.</w:t>
      </w:r>
      <w:r w:rsidR="0047177D" w:rsidRPr="00424FA1">
        <w:rPr>
          <w:rFonts w:ascii="Times New Roman" w:hAnsi="Times New Roman"/>
          <w:sz w:val="24"/>
          <w:szCs w:val="24"/>
        </w:rPr>
        <w:t xml:space="preserve"> </w:t>
      </w:r>
    </w:p>
    <w:p w14:paraId="562E8C77" w14:textId="65008D56" w:rsidR="00C152DA" w:rsidRPr="00424FA1" w:rsidRDefault="00BF7DE9" w:rsidP="006527AF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FA1">
        <w:rPr>
          <w:rFonts w:ascii="Times New Roman" w:hAnsi="Times New Roman"/>
          <w:sz w:val="24"/>
          <w:szCs w:val="24"/>
        </w:rPr>
        <w:t>23.</w:t>
      </w:r>
      <w:r w:rsidRPr="00424FA1">
        <w:rPr>
          <w:rFonts w:ascii="Times New Roman" w:hAnsi="Times New Roman"/>
          <w:sz w:val="24"/>
          <w:szCs w:val="24"/>
        </w:rPr>
        <w:tab/>
      </w:r>
      <w:r w:rsidR="00C152DA" w:rsidRPr="00424FA1">
        <w:rPr>
          <w:rFonts w:ascii="Times New Roman" w:hAnsi="Times New Roman"/>
          <w:sz w:val="24"/>
          <w:szCs w:val="24"/>
        </w:rPr>
        <w:t xml:space="preserve">Счет-договор составлен в </w:t>
      </w:r>
      <w:r w:rsidR="008041A4" w:rsidRPr="00424FA1">
        <w:rPr>
          <w:rFonts w:ascii="Times New Roman" w:hAnsi="Times New Roman"/>
          <w:sz w:val="24"/>
          <w:szCs w:val="24"/>
        </w:rPr>
        <w:t>2 (</w:t>
      </w:r>
      <w:r w:rsidR="00C152DA" w:rsidRPr="00424FA1">
        <w:rPr>
          <w:rFonts w:ascii="Times New Roman" w:hAnsi="Times New Roman"/>
          <w:sz w:val="24"/>
          <w:szCs w:val="24"/>
        </w:rPr>
        <w:t>двух</w:t>
      </w:r>
      <w:r w:rsidR="008041A4" w:rsidRPr="00424FA1">
        <w:rPr>
          <w:rFonts w:ascii="Times New Roman" w:hAnsi="Times New Roman"/>
          <w:sz w:val="24"/>
          <w:szCs w:val="24"/>
        </w:rPr>
        <w:t>)</w:t>
      </w:r>
      <w:r w:rsidR="00C152DA" w:rsidRPr="00424FA1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Сторон.</w:t>
      </w:r>
      <w:r w:rsidR="0047177D" w:rsidRPr="00424FA1">
        <w:rPr>
          <w:rFonts w:ascii="Times New Roman" w:hAnsi="Times New Roman"/>
          <w:sz w:val="24"/>
          <w:szCs w:val="24"/>
        </w:rPr>
        <w:t xml:space="preserve"> </w:t>
      </w:r>
    </w:p>
    <w:bookmarkEnd w:id="6"/>
    <w:p w14:paraId="52CF9017" w14:textId="77777777" w:rsidR="009C2C7D" w:rsidRPr="00424FA1" w:rsidRDefault="009C2C7D" w:rsidP="006527A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FD79A8B" w14:textId="77777777" w:rsidR="006924F7" w:rsidRPr="00424FA1" w:rsidRDefault="006B7364" w:rsidP="006527AF">
      <w:pPr>
        <w:pStyle w:val="a8"/>
        <w:suppressAutoHyphens/>
        <w:spacing w:line="240" w:lineRule="auto"/>
        <w:ind w:left="36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424FA1">
        <w:rPr>
          <w:rFonts w:ascii="Times New Roman" w:eastAsia="Arial Unicode MS" w:hAnsi="Times New Roman"/>
          <w:b/>
          <w:sz w:val="24"/>
          <w:szCs w:val="24"/>
        </w:rPr>
        <w:t>РЕКВИЗИТЫ И ПОДПИСИ СТОРОН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6924F7" w:rsidRPr="00424FA1" w14:paraId="040396B4" w14:textId="77777777" w:rsidTr="00C5679E">
        <w:trPr>
          <w:trHeight w:val="991"/>
          <w:jc w:val="center"/>
        </w:trPr>
        <w:tc>
          <w:tcPr>
            <w:tcW w:w="4961" w:type="dxa"/>
          </w:tcPr>
          <w:p w14:paraId="6DDEEEBA" w14:textId="77777777" w:rsidR="00F04392" w:rsidRPr="00424FA1" w:rsidRDefault="00F04392" w:rsidP="00F04392">
            <w:pPr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  <w:p w14:paraId="1C79479D" w14:textId="77777777" w:rsidR="00F04392" w:rsidRPr="00424FA1" w:rsidRDefault="00F04392" w:rsidP="00F04392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РХТУ им. Д.И. Менделеева</w:t>
            </w:r>
          </w:p>
          <w:p w14:paraId="73BD1731" w14:textId="77777777" w:rsidR="00F04392" w:rsidRPr="00424FA1" w:rsidRDefault="00F04392" w:rsidP="00F043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Место нахождения: 125047, г. Москва, Миусская площадь, д. 9</w:t>
            </w:r>
          </w:p>
          <w:p w14:paraId="382FA5BE" w14:textId="77777777" w:rsidR="00F04392" w:rsidRPr="00424FA1" w:rsidRDefault="00F04392" w:rsidP="00F043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25047, г"/>
              </w:smartTagPr>
              <w:r w:rsidRPr="00424FA1">
                <w:rPr>
                  <w:rStyle w:val="Bodytext2"/>
                  <w:color w:val="auto"/>
                  <w:sz w:val="24"/>
                  <w:szCs w:val="24"/>
                </w:rPr>
                <w:t>125047, г</w:t>
              </w:r>
            </w:smartTag>
            <w:r w:rsidRPr="00424FA1">
              <w:rPr>
                <w:rStyle w:val="Bodytext2"/>
                <w:color w:val="auto"/>
                <w:sz w:val="24"/>
                <w:szCs w:val="24"/>
              </w:rPr>
              <w:t>. Москва, Миусская площадь, д. 9</w:t>
            </w:r>
          </w:p>
          <w:p w14:paraId="16F63614" w14:textId="77777777" w:rsidR="00F04392" w:rsidRPr="00424FA1" w:rsidRDefault="00F04392" w:rsidP="00F04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ОГРН </w:t>
            </w:r>
            <w:r w:rsidRPr="00424FA1">
              <w:rPr>
                <w:rStyle w:val="Bodytext2"/>
                <w:color w:val="auto"/>
                <w:sz w:val="24"/>
                <w:szCs w:val="24"/>
              </w:rPr>
              <w:t>1027739123224</w:t>
            </w:r>
          </w:p>
          <w:p w14:paraId="7E855EC0" w14:textId="77777777" w:rsidR="00F04392" w:rsidRPr="00424FA1" w:rsidRDefault="00F04392" w:rsidP="00F043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ИНН/КПП: 7707072637/770701001</w:t>
            </w:r>
          </w:p>
          <w:p w14:paraId="5D90E283" w14:textId="77777777" w:rsidR="00F04392" w:rsidRPr="00424FA1" w:rsidRDefault="00F04392" w:rsidP="00F0439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ОКТМО 45382000</w:t>
            </w:r>
          </w:p>
          <w:p w14:paraId="1A4E91AF" w14:textId="3E50608B" w:rsidR="00F04392" w:rsidRPr="00424FA1" w:rsidRDefault="001C5334" w:rsidP="00F043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bookmarkStart w:id="10" w:name="bm_38"/>
            <w:r w:rsidRPr="00424FA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ОКЦ №1 ГУ Банка России по ЦФО // УФК по г.Москве г.Москва</w:t>
            </w:r>
          </w:p>
          <w:p w14:paraId="5337B519" w14:textId="77777777" w:rsidR="00F04392" w:rsidRPr="00424FA1" w:rsidRDefault="00F04392" w:rsidP="00F043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Казначейский счет 03214643000000017300,</w:t>
            </w:r>
          </w:p>
          <w:p w14:paraId="1B2B67B6" w14:textId="77777777" w:rsidR="00F04392" w:rsidRPr="00424FA1" w:rsidRDefault="00F04392" w:rsidP="00F0439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Единый казначейский счет 40102810545370000003</w:t>
            </w:r>
          </w:p>
          <w:p w14:paraId="6B366C9C" w14:textId="77777777" w:rsidR="00F04392" w:rsidRPr="00424FA1" w:rsidRDefault="00F04392" w:rsidP="00F043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л/с 20736X42830</w:t>
            </w:r>
          </w:p>
          <w:p w14:paraId="21F17F0E" w14:textId="77777777" w:rsidR="00F04392" w:rsidRPr="00424FA1" w:rsidRDefault="00F04392" w:rsidP="00F043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БИК 004525988</w:t>
            </w:r>
          </w:p>
          <w:p w14:paraId="57045822" w14:textId="77777777" w:rsidR="00F04392" w:rsidRPr="00424FA1" w:rsidRDefault="00F04392" w:rsidP="00F0439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highlight w:val="lightGray"/>
              </w:rPr>
            </w:pPr>
            <w:r w:rsidRPr="00424FA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КБК 00000000000000000130</w:t>
            </w:r>
          </w:p>
          <w:p w14:paraId="5CB6052A" w14:textId="7309AAA5" w:rsidR="00F04392" w:rsidRPr="00424FA1" w:rsidRDefault="00F04392" w:rsidP="00F043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napToGrid w:val="0"/>
                <w:sz w:val="24"/>
                <w:szCs w:val="24"/>
                <w:lang w:eastAsia="x-none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Адрес электронной почты: </w:t>
            </w:r>
            <w:permStart w:id="1296379081" w:edGrp="everyone"/>
            <w:proofErr w:type="spellStart"/>
            <w:r w:rsidR="00F15955" w:rsidRPr="00424FA1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ckp</w:t>
            </w:r>
            <w:proofErr w:type="spellEnd"/>
            <w:r w:rsidR="00F15955"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@</w:t>
            </w:r>
            <w:proofErr w:type="spellStart"/>
            <w:r w:rsidR="00F15955" w:rsidRPr="00424FA1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muctr</w:t>
            </w:r>
            <w:proofErr w:type="spellEnd"/>
            <w:r w:rsidR="00F15955"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proofErr w:type="spellStart"/>
            <w:r w:rsidR="00F15955" w:rsidRPr="00424FA1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ru</w:t>
            </w:r>
            <w:permEnd w:id="1296379081"/>
            <w:proofErr w:type="spellEnd"/>
          </w:p>
          <w:p w14:paraId="4DF0FCEA" w14:textId="77777777" w:rsidR="00F04392" w:rsidRPr="00424FA1" w:rsidRDefault="00F04392" w:rsidP="00E31F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312382FD" w14:textId="4C9855D8" w:rsidR="00F04392" w:rsidRPr="00424FA1" w:rsidRDefault="00F04392" w:rsidP="00E31F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0B22242D" w14:textId="77777777" w:rsidR="00E31F7D" w:rsidRPr="00424FA1" w:rsidRDefault="00E31F7D" w:rsidP="00E31F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3A64DF8E" w14:textId="06C03F89" w:rsidR="00F04392" w:rsidRPr="00424FA1" w:rsidRDefault="00F17683" w:rsidP="00F04392">
            <w:pPr>
              <w:autoSpaceDE w:val="0"/>
              <w:spacing w:after="0" w:line="240" w:lineRule="auto"/>
              <w:rPr>
                <w:rFonts w:ascii="Times New Roman" w:eastAsiaTheme="minorHAnsi" w:hAnsi="Times New Roman" w:cs="Times New Roman"/>
                <w:snapToGrid w:val="0"/>
                <w:sz w:val="24"/>
                <w:szCs w:val="24"/>
                <w:lang w:eastAsia="x-none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Проректор по науке</w:t>
            </w:r>
          </w:p>
          <w:p w14:paraId="4AE1148A" w14:textId="77777777" w:rsidR="00F04392" w:rsidRPr="00424FA1" w:rsidRDefault="00F04392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37DDD6B0" w14:textId="145A4226" w:rsidR="00F04392" w:rsidRPr="00424FA1" w:rsidRDefault="00F04392" w:rsidP="00F04392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 /</w:t>
            </w:r>
            <w:r w:rsidR="00E31F7D"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Р.А</w:t>
            </w: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="00E31F7D"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Козловский</w:t>
            </w: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bookmarkEnd w:id="10"/>
          </w:p>
          <w:p w14:paraId="183BFC72" w14:textId="5481EEA2" w:rsidR="006924F7" w:rsidRPr="00424FA1" w:rsidRDefault="00F04392" w:rsidP="00F04392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14:paraId="17ACAEBF" w14:textId="77777777" w:rsidR="00F04392" w:rsidRPr="00424FA1" w:rsidRDefault="00F04392" w:rsidP="00F04392">
            <w:pPr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1894A2E9" w14:textId="5E83AB7A" w:rsidR="00D06D14" w:rsidRPr="00424FA1" w:rsidRDefault="00355468" w:rsidP="00D06D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bookmarkStart w:id="11" w:name="bm_41"/>
            <w:permStart w:id="687874721" w:edGrp="everyone"/>
            <w:r w:rsidRPr="00424FA1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Сокращенное наименование организации</w:t>
            </w:r>
          </w:p>
          <w:p w14:paraId="193A88E8" w14:textId="7C56590F" w:rsidR="00D06D14" w:rsidRPr="00424FA1" w:rsidRDefault="00D06D14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Юридический адрес: </w:t>
            </w:r>
          </w:p>
          <w:p w14:paraId="05D8862D" w14:textId="17A38A50" w:rsidR="002A2E00" w:rsidRPr="00424FA1" w:rsidRDefault="002A2E00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Почтовый адрес: </w:t>
            </w:r>
          </w:p>
          <w:p w14:paraId="75A2F1F6" w14:textId="77FDEE42" w:rsidR="00D06D14" w:rsidRPr="00424FA1" w:rsidRDefault="00D06D14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ИНН/КПП  </w:t>
            </w:r>
          </w:p>
          <w:p w14:paraId="5A7CF9B3" w14:textId="63AA59F4" w:rsidR="00D06D14" w:rsidRPr="00424FA1" w:rsidRDefault="00D06D14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ОГРН  </w:t>
            </w:r>
          </w:p>
          <w:p w14:paraId="1949C8C6" w14:textId="5C5C70DF" w:rsidR="00355468" w:rsidRPr="00424FA1" w:rsidRDefault="00355468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ОКПО</w:t>
            </w:r>
          </w:p>
          <w:p w14:paraId="07842B89" w14:textId="77777777" w:rsidR="00D06D14" w:rsidRPr="00424FA1" w:rsidRDefault="00D06D14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Банковские реквизиты:</w:t>
            </w:r>
          </w:p>
          <w:p w14:paraId="36E53B2C" w14:textId="77777777" w:rsidR="002A2E00" w:rsidRPr="00424FA1" w:rsidRDefault="00D06D14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Адрес электронной почты: </w:t>
            </w:r>
          </w:p>
          <w:p w14:paraId="2F54CAC2" w14:textId="6162F646" w:rsidR="00F04392" w:rsidRPr="00424FA1" w:rsidRDefault="00F04392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2E03020B" w14:textId="77777777" w:rsidR="002A2E00" w:rsidRPr="00424FA1" w:rsidRDefault="002A2E00" w:rsidP="002A2E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7F1396F2" w14:textId="77777777" w:rsidR="003E3FDB" w:rsidRPr="00424FA1" w:rsidRDefault="003E3FDB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072E970F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06BC3AD0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7E28FBD3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0551CBB0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2DFFC022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477A9DBC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460216C7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5930B632" w14:textId="77777777" w:rsidR="00355468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2D92BF45" w14:textId="77777777" w:rsidR="003E3FDB" w:rsidRPr="00424FA1" w:rsidRDefault="003E3FDB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14:paraId="62A814FD" w14:textId="4D13AF08" w:rsidR="00F04392" w:rsidRPr="00424FA1" w:rsidRDefault="00355468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Должность руководителя</w:t>
            </w:r>
          </w:p>
          <w:p w14:paraId="3B85BFA2" w14:textId="77777777" w:rsidR="003A2DE4" w:rsidRPr="00424FA1" w:rsidRDefault="003A2DE4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01B1FB1C" w14:textId="3E4BD3F7" w:rsidR="00F04392" w:rsidRPr="00424FA1" w:rsidRDefault="00F04392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 /</w:t>
            </w:r>
            <w:r w:rsidR="00D06D14" w:rsidRPr="00424FA1">
              <w:rPr>
                <w:rStyle w:val="Bodytext2"/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355468" w:rsidRPr="00424FA1">
              <w:rPr>
                <w:rStyle w:val="Bodytext2"/>
                <w:rFonts w:eastAsia="Times New Roman"/>
                <w:color w:val="auto"/>
                <w:sz w:val="24"/>
                <w:szCs w:val="24"/>
              </w:rPr>
              <w:t>________________</w:t>
            </w:r>
            <w:r w:rsidR="00D06D14" w:rsidRPr="00424FA1">
              <w:rPr>
                <w:rStyle w:val="Bodytext2"/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bookmarkEnd w:id="11"/>
          </w:p>
          <w:p w14:paraId="6C7FF5BF" w14:textId="23FB2163" w:rsidR="006924F7" w:rsidRPr="00424FA1" w:rsidRDefault="00F04392" w:rsidP="00E31F7D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24FA1">
              <w:rPr>
                <w:rFonts w:ascii="Times New Roman" w:eastAsia="Arial Unicode MS" w:hAnsi="Times New Roman" w:cs="Times New Roman"/>
                <w:sz w:val="24"/>
                <w:szCs w:val="24"/>
              </w:rPr>
              <w:t>М.П.</w:t>
            </w:r>
            <w:permEnd w:id="687874721"/>
          </w:p>
        </w:tc>
      </w:tr>
    </w:tbl>
    <w:p w14:paraId="18B923AD" w14:textId="77777777" w:rsidR="0071067A" w:rsidRPr="00424FA1" w:rsidRDefault="0071067A" w:rsidP="006527AF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1067A" w:rsidRPr="00424FA1" w:rsidSect="007431EC">
      <w:footerReference w:type="default" r:id="rId9"/>
      <w:headerReference w:type="first" r:id="rId10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80CE2" w14:textId="77777777" w:rsidR="00327ACD" w:rsidRDefault="00327ACD">
      <w:pPr>
        <w:spacing w:after="0" w:line="240" w:lineRule="auto"/>
      </w:pPr>
      <w:r>
        <w:separator/>
      </w:r>
    </w:p>
  </w:endnote>
  <w:endnote w:type="continuationSeparator" w:id="0">
    <w:p w14:paraId="6ADFA78D" w14:textId="77777777" w:rsidR="00327ACD" w:rsidRDefault="0032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5913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94A22E" w14:textId="77777777" w:rsidR="00E31EC3" w:rsidRPr="00580C07" w:rsidRDefault="00E31EC3" w:rsidP="0066584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0C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0C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0C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F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0C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B1A95" w14:textId="77777777" w:rsidR="00327ACD" w:rsidRDefault="00327ACD">
      <w:pPr>
        <w:spacing w:after="0" w:line="240" w:lineRule="auto"/>
      </w:pPr>
      <w:r>
        <w:separator/>
      </w:r>
    </w:p>
  </w:footnote>
  <w:footnote w:type="continuationSeparator" w:id="0">
    <w:p w14:paraId="3B97F3A5" w14:textId="77777777" w:rsidR="00327ACD" w:rsidRDefault="00327ACD">
      <w:pPr>
        <w:spacing w:after="0" w:line="240" w:lineRule="auto"/>
      </w:pPr>
      <w:r>
        <w:continuationSeparator/>
      </w:r>
    </w:p>
  </w:footnote>
  <w:footnote w:id="1">
    <w:p w14:paraId="7D5E96B3" w14:textId="1609883F" w:rsidR="002D7671" w:rsidRDefault="002D7671">
      <w:pPr>
        <w:pStyle w:val="a3"/>
      </w:pPr>
      <w:r>
        <w:rPr>
          <w:rStyle w:val="a5"/>
        </w:rPr>
        <w:footnoteRef/>
      </w:r>
      <w:r>
        <w:t xml:space="preserve"> </w:t>
      </w:r>
      <w:r w:rsidRPr="00A92FD3">
        <w:rPr>
          <w:rFonts w:ascii="Times New Roman" w:hAnsi="Times New Roman" w:cs="Times New Roman"/>
        </w:rPr>
        <w:t>Данный абзац исключается</w:t>
      </w:r>
      <w:r w:rsidR="009A1950" w:rsidRPr="00A92FD3">
        <w:rPr>
          <w:rFonts w:ascii="Times New Roman" w:hAnsi="Times New Roman" w:cs="Times New Roman"/>
        </w:rPr>
        <w:t xml:space="preserve"> при отсутствии необходимости делать </w:t>
      </w:r>
      <w:r w:rsidR="0018710B" w:rsidRPr="00A92FD3">
        <w:rPr>
          <w:rFonts w:ascii="Times New Roman" w:hAnsi="Times New Roman" w:cs="Times New Roman"/>
        </w:rPr>
        <w:t xml:space="preserve">Заказчиком </w:t>
      </w:r>
      <w:r w:rsidR="009A1950" w:rsidRPr="00A92FD3">
        <w:rPr>
          <w:rFonts w:ascii="Times New Roman" w:hAnsi="Times New Roman" w:cs="Times New Roman"/>
        </w:rPr>
        <w:t xml:space="preserve">оговорку </w:t>
      </w:r>
      <w:r w:rsidR="0018710B" w:rsidRPr="00A92FD3">
        <w:rPr>
          <w:rFonts w:ascii="Times New Roman" w:hAnsi="Times New Roman" w:cs="Times New Roman"/>
        </w:rPr>
        <w:t xml:space="preserve">при публикации результатов </w:t>
      </w:r>
      <w:r w:rsidR="00722E0D">
        <w:rPr>
          <w:rFonts w:ascii="Times New Roman" w:hAnsi="Times New Roman" w:cs="Times New Roman"/>
        </w:rPr>
        <w:t>оказания услуг.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3B67" w14:textId="272F41D2" w:rsidR="00E31EC3" w:rsidRDefault="007431EC" w:rsidP="007431EC">
    <w:pPr>
      <w:spacing w:after="0" w:line="36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7431EC">
      <w:rPr>
        <w:rFonts w:ascii="Times New Roman" w:hAnsi="Times New Roman" w:cs="Times New Roman"/>
        <w:i/>
        <w:sz w:val="20"/>
        <w:szCs w:val="20"/>
      </w:rPr>
      <w:t>Оказание услуг</w:t>
    </w:r>
    <w:r w:rsidR="00302247">
      <w:rPr>
        <w:rFonts w:ascii="Times New Roman" w:hAnsi="Times New Roman" w:cs="Times New Roman"/>
        <w:i/>
        <w:sz w:val="20"/>
        <w:szCs w:val="20"/>
      </w:rPr>
      <w:t xml:space="preserve"> разовое</w:t>
    </w:r>
  </w:p>
  <w:p w14:paraId="16DD034A" w14:textId="77777777" w:rsidR="007431EC" w:rsidRPr="007431EC" w:rsidRDefault="007431EC" w:rsidP="007431EC">
    <w:pPr>
      <w:spacing w:after="0" w:line="360" w:lineRule="auto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3AB"/>
    <w:multiLevelType w:val="hybridMultilevel"/>
    <w:tmpl w:val="3C1C487E"/>
    <w:lvl w:ilvl="0" w:tplc="A12A6C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9AB2621"/>
    <w:multiLevelType w:val="multilevel"/>
    <w:tmpl w:val="366085EE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68" w:hanging="504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</w:lvl>
    <w:lvl w:ilvl="4">
      <w:start w:val="1"/>
      <w:numFmt w:val="decimal"/>
      <w:lvlText w:val="%1.%2.%3.%4.%5."/>
      <w:lvlJc w:val="left"/>
      <w:pPr>
        <w:ind w:left="4076" w:hanging="792"/>
      </w:pPr>
    </w:lvl>
    <w:lvl w:ilvl="5">
      <w:start w:val="1"/>
      <w:numFmt w:val="decimal"/>
      <w:lvlText w:val="%1.%2.%3.%4.%5.%6."/>
      <w:lvlJc w:val="left"/>
      <w:pPr>
        <w:ind w:left="4580" w:hanging="936"/>
      </w:pPr>
    </w:lvl>
    <w:lvl w:ilvl="6">
      <w:start w:val="1"/>
      <w:numFmt w:val="decimal"/>
      <w:lvlText w:val="%1.%2.%3.%4.%5.%6.%7."/>
      <w:lvlJc w:val="left"/>
      <w:pPr>
        <w:ind w:left="5084" w:hanging="1080"/>
      </w:pPr>
    </w:lvl>
    <w:lvl w:ilvl="7">
      <w:start w:val="1"/>
      <w:numFmt w:val="decimal"/>
      <w:lvlText w:val="%1.%2.%3.%4.%5.%6.%7.%8."/>
      <w:lvlJc w:val="left"/>
      <w:pPr>
        <w:ind w:left="5588" w:hanging="1224"/>
      </w:pPr>
    </w:lvl>
    <w:lvl w:ilvl="8">
      <w:start w:val="1"/>
      <w:numFmt w:val="decimal"/>
      <w:lvlText w:val="%1.%2.%3.%4.%5.%6.%7.%8.%9."/>
      <w:lvlJc w:val="left"/>
      <w:pPr>
        <w:ind w:left="6164" w:hanging="1440"/>
      </w:pPr>
    </w:lvl>
  </w:abstractNum>
  <w:abstractNum w:abstractNumId="2">
    <w:nsid w:val="185B7FBC"/>
    <w:multiLevelType w:val="multilevel"/>
    <w:tmpl w:val="FD4287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3">
    <w:nsid w:val="18B05ADC"/>
    <w:multiLevelType w:val="multilevel"/>
    <w:tmpl w:val="D290572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>
    <w:nsid w:val="1AC22A36"/>
    <w:multiLevelType w:val="multilevel"/>
    <w:tmpl w:val="BF325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9E5652"/>
    <w:multiLevelType w:val="multilevel"/>
    <w:tmpl w:val="FBC093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037A5B"/>
    <w:multiLevelType w:val="multilevel"/>
    <w:tmpl w:val="868297C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229863B0"/>
    <w:multiLevelType w:val="hybridMultilevel"/>
    <w:tmpl w:val="3C1C487E"/>
    <w:lvl w:ilvl="0" w:tplc="A12A6C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30370E9"/>
    <w:multiLevelType w:val="hybridMultilevel"/>
    <w:tmpl w:val="B3C86BFC"/>
    <w:lvl w:ilvl="0" w:tplc="EF90F04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06F56FA"/>
    <w:multiLevelType w:val="multilevel"/>
    <w:tmpl w:val="CB0632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7F6128"/>
    <w:multiLevelType w:val="multilevel"/>
    <w:tmpl w:val="302EE1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1">
    <w:nsid w:val="465E5992"/>
    <w:multiLevelType w:val="multilevel"/>
    <w:tmpl w:val="E41EF8BA"/>
    <w:lvl w:ilvl="0">
      <w:start w:val="1"/>
      <w:numFmt w:val="decimal"/>
      <w:lvlText w:val="%1."/>
      <w:lvlJc w:val="left"/>
      <w:pPr>
        <w:ind w:left="8157" w:hanging="360"/>
      </w:pPr>
      <w:rPr>
        <w:b/>
      </w:rPr>
    </w:lvl>
    <w:lvl w:ilvl="1">
      <w:start w:val="1"/>
      <w:numFmt w:val="decimal"/>
      <w:lvlText w:val="%1.%2."/>
      <w:lvlJc w:val="left"/>
      <w:pPr>
        <w:ind w:left="7520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ind w:left="121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6B41D89"/>
    <w:multiLevelType w:val="multilevel"/>
    <w:tmpl w:val="ED36D3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3">
    <w:nsid w:val="47123DF9"/>
    <w:multiLevelType w:val="hybridMultilevel"/>
    <w:tmpl w:val="3C1C487E"/>
    <w:lvl w:ilvl="0" w:tplc="A12A6C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D7C5C02"/>
    <w:multiLevelType w:val="multilevel"/>
    <w:tmpl w:val="E21CFB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96539BA"/>
    <w:multiLevelType w:val="multilevel"/>
    <w:tmpl w:val="82D6B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6">
    <w:nsid w:val="5DA71DDB"/>
    <w:multiLevelType w:val="multilevel"/>
    <w:tmpl w:val="BB4C01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7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6B5087"/>
    <w:multiLevelType w:val="multilevel"/>
    <w:tmpl w:val="FCEA681A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140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E741BCA"/>
    <w:multiLevelType w:val="hybridMultilevel"/>
    <w:tmpl w:val="4EF68BCA"/>
    <w:lvl w:ilvl="0" w:tplc="52226C5A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DD4E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F07107"/>
    <w:multiLevelType w:val="multilevel"/>
    <w:tmpl w:val="6F7AF4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8"/>
  </w:num>
  <w:num w:numId="5">
    <w:abstractNumId w:val="14"/>
  </w:num>
  <w:num w:numId="6">
    <w:abstractNumId w:val="11"/>
  </w:num>
  <w:num w:numId="7">
    <w:abstractNumId w:val="5"/>
  </w:num>
  <w:num w:numId="8">
    <w:abstractNumId w:val="20"/>
  </w:num>
  <w:num w:numId="9">
    <w:abstractNumId w:val="15"/>
  </w:num>
  <w:num w:numId="10">
    <w:abstractNumId w:val="2"/>
  </w:num>
  <w:num w:numId="11">
    <w:abstractNumId w:val="1"/>
  </w:num>
  <w:num w:numId="12">
    <w:abstractNumId w:val="12"/>
  </w:num>
  <w:num w:numId="13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4"/>
  </w:num>
  <w:num w:numId="17">
    <w:abstractNumId w:val="10"/>
  </w:num>
  <w:num w:numId="18">
    <w:abstractNumId w:val="3"/>
  </w:num>
  <w:num w:numId="19">
    <w:abstractNumId w:val="0"/>
  </w:num>
  <w:num w:numId="20">
    <w:abstractNumId w:val="13"/>
  </w:num>
  <w:num w:numId="2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HAnEkNVtUGkm1I7un34VETicrJ47Ra29SAIfbJx53PXCf5L50OozPCpK7VaRl7dd9bTeXN+Q2xsVKi1VpmJZQ==" w:salt="QarXLEMiJkeEsK/uDT0Zs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F7"/>
    <w:rsid w:val="0000068C"/>
    <w:rsid w:val="000015CB"/>
    <w:rsid w:val="00012D01"/>
    <w:rsid w:val="00022995"/>
    <w:rsid w:val="000258FA"/>
    <w:rsid w:val="00033F78"/>
    <w:rsid w:val="00036640"/>
    <w:rsid w:val="00046F82"/>
    <w:rsid w:val="00053382"/>
    <w:rsid w:val="0005342A"/>
    <w:rsid w:val="00054D65"/>
    <w:rsid w:val="000559C2"/>
    <w:rsid w:val="00055A91"/>
    <w:rsid w:val="00057460"/>
    <w:rsid w:val="00063B6F"/>
    <w:rsid w:val="00064CDF"/>
    <w:rsid w:val="00065C43"/>
    <w:rsid w:val="00067EBE"/>
    <w:rsid w:val="00080A1B"/>
    <w:rsid w:val="0008402F"/>
    <w:rsid w:val="00087DCD"/>
    <w:rsid w:val="00094708"/>
    <w:rsid w:val="000A140F"/>
    <w:rsid w:val="000A3C72"/>
    <w:rsid w:val="000A6C6B"/>
    <w:rsid w:val="000A7A74"/>
    <w:rsid w:val="000A7AFF"/>
    <w:rsid w:val="000B1202"/>
    <w:rsid w:val="000B396B"/>
    <w:rsid w:val="000C6BA4"/>
    <w:rsid w:val="000D113A"/>
    <w:rsid w:val="000D3FEF"/>
    <w:rsid w:val="000E1DFF"/>
    <w:rsid w:val="000E231E"/>
    <w:rsid w:val="000E3204"/>
    <w:rsid w:val="000E4D5B"/>
    <w:rsid w:val="000E5116"/>
    <w:rsid w:val="000E5D6A"/>
    <w:rsid w:val="000E6E9E"/>
    <w:rsid w:val="000F5988"/>
    <w:rsid w:val="001061BC"/>
    <w:rsid w:val="00106B91"/>
    <w:rsid w:val="00115D38"/>
    <w:rsid w:val="00116DFE"/>
    <w:rsid w:val="00117B75"/>
    <w:rsid w:val="00120AFB"/>
    <w:rsid w:val="00125A23"/>
    <w:rsid w:val="00132199"/>
    <w:rsid w:val="00137621"/>
    <w:rsid w:val="00144B05"/>
    <w:rsid w:val="001477D1"/>
    <w:rsid w:val="001506FA"/>
    <w:rsid w:val="00151DC5"/>
    <w:rsid w:val="00154887"/>
    <w:rsid w:val="00160CAC"/>
    <w:rsid w:val="001638A6"/>
    <w:rsid w:val="0017178D"/>
    <w:rsid w:val="00173167"/>
    <w:rsid w:val="0017547C"/>
    <w:rsid w:val="00176C83"/>
    <w:rsid w:val="00180E2C"/>
    <w:rsid w:val="00182D9C"/>
    <w:rsid w:val="00182F23"/>
    <w:rsid w:val="0018710B"/>
    <w:rsid w:val="00192F73"/>
    <w:rsid w:val="001A098D"/>
    <w:rsid w:val="001A0EE2"/>
    <w:rsid w:val="001A11C5"/>
    <w:rsid w:val="001A4A35"/>
    <w:rsid w:val="001B20F8"/>
    <w:rsid w:val="001B74A8"/>
    <w:rsid w:val="001C2B75"/>
    <w:rsid w:val="001C5334"/>
    <w:rsid w:val="001C6983"/>
    <w:rsid w:val="001C751A"/>
    <w:rsid w:val="001E48C6"/>
    <w:rsid w:val="001E7499"/>
    <w:rsid w:val="001F4450"/>
    <w:rsid w:val="00201B4B"/>
    <w:rsid w:val="002029FE"/>
    <w:rsid w:val="00203609"/>
    <w:rsid w:val="00205007"/>
    <w:rsid w:val="002051A7"/>
    <w:rsid w:val="002062C2"/>
    <w:rsid w:val="00210C72"/>
    <w:rsid w:val="00223852"/>
    <w:rsid w:val="00223EE3"/>
    <w:rsid w:val="00224838"/>
    <w:rsid w:val="00227792"/>
    <w:rsid w:val="00232AD1"/>
    <w:rsid w:val="0023381D"/>
    <w:rsid w:val="00242A37"/>
    <w:rsid w:val="00244833"/>
    <w:rsid w:val="00244D7A"/>
    <w:rsid w:val="00247816"/>
    <w:rsid w:val="00250DC8"/>
    <w:rsid w:val="00252F70"/>
    <w:rsid w:val="00253AC0"/>
    <w:rsid w:val="00276267"/>
    <w:rsid w:val="00297DA8"/>
    <w:rsid w:val="002A2153"/>
    <w:rsid w:val="002A2E00"/>
    <w:rsid w:val="002A3BA1"/>
    <w:rsid w:val="002A5D12"/>
    <w:rsid w:val="002B02A0"/>
    <w:rsid w:val="002B1818"/>
    <w:rsid w:val="002B1B63"/>
    <w:rsid w:val="002B3588"/>
    <w:rsid w:val="002B6815"/>
    <w:rsid w:val="002C2CB0"/>
    <w:rsid w:val="002D0B8F"/>
    <w:rsid w:val="002D18CA"/>
    <w:rsid w:val="002D1F12"/>
    <w:rsid w:val="002D7671"/>
    <w:rsid w:val="002E0570"/>
    <w:rsid w:val="002E38E0"/>
    <w:rsid w:val="002F09BF"/>
    <w:rsid w:val="002F0E62"/>
    <w:rsid w:val="002F2B52"/>
    <w:rsid w:val="002F4972"/>
    <w:rsid w:val="0030135C"/>
    <w:rsid w:val="00302064"/>
    <w:rsid w:val="00302247"/>
    <w:rsid w:val="0030284B"/>
    <w:rsid w:val="00310196"/>
    <w:rsid w:val="00310556"/>
    <w:rsid w:val="00313D77"/>
    <w:rsid w:val="0031722F"/>
    <w:rsid w:val="003208E6"/>
    <w:rsid w:val="00321CF4"/>
    <w:rsid w:val="00322B0D"/>
    <w:rsid w:val="00324CA7"/>
    <w:rsid w:val="00324FFF"/>
    <w:rsid w:val="00327125"/>
    <w:rsid w:val="00327ACD"/>
    <w:rsid w:val="003422E0"/>
    <w:rsid w:val="00342326"/>
    <w:rsid w:val="0034250C"/>
    <w:rsid w:val="00342611"/>
    <w:rsid w:val="00343C31"/>
    <w:rsid w:val="00344EB3"/>
    <w:rsid w:val="00355468"/>
    <w:rsid w:val="00356800"/>
    <w:rsid w:val="00357C50"/>
    <w:rsid w:val="00364A5A"/>
    <w:rsid w:val="003735AE"/>
    <w:rsid w:val="003804FB"/>
    <w:rsid w:val="00380D08"/>
    <w:rsid w:val="003A0C34"/>
    <w:rsid w:val="003A1092"/>
    <w:rsid w:val="003A2AD0"/>
    <w:rsid w:val="003A2DE4"/>
    <w:rsid w:val="003B25BE"/>
    <w:rsid w:val="003B2A21"/>
    <w:rsid w:val="003B5650"/>
    <w:rsid w:val="003B6B68"/>
    <w:rsid w:val="003D1CAB"/>
    <w:rsid w:val="003D238D"/>
    <w:rsid w:val="003D3D27"/>
    <w:rsid w:val="003D40AF"/>
    <w:rsid w:val="003D7B9C"/>
    <w:rsid w:val="003D7E7B"/>
    <w:rsid w:val="003E3FDB"/>
    <w:rsid w:val="003E52F7"/>
    <w:rsid w:val="003E549C"/>
    <w:rsid w:val="003F2CA8"/>
    <w:rsid w:val="003F726C"/>
    <w:rsid w:val="004029C2"/>
    <w:rsid w:val="00404C22"/>
    <w:rsid w:val="00405F3A"/>
    <w:rsid w:val="004062DB"/>
    <w:rsid w:val="00424FA1"/>
    <w:rsid w:val="00426E33"/>
    <w:rsid w:val="00444732"/>
    <w:rsid w:val="00454F0B"/>
    <w:rsid w:val="004554D9"/>
    <w:rsid w:val="004562CC"/>
    <w:rsid w:val="0045685F"/>
    <w:rsid w:val="004575A8"/>
    <w:rsid w:val="0046159E"/>
    <w:rsid w:val="00462B20"/>
    <w:rsid w:val="00467BF2"/>
    <w:rsid w:val="0047177D"/>
    <w:rsid w:val="00472A32"/>
    <w:rsid w:val="0047484B"/>
    <w:rsid w:val="00477D0C"/>
    <w:rsid w:val="00485AE8"/>
    <w:rsid w:val="00492153"/>
    <w:rsid w:val="00493FEF"/>
    <w:rsid w:val="004942A8"/>
    <w:rsid w:val="00494F41"/>
    <w:rsid w:val="004A43DE"/>
    <w:rsid w:val="004B63C7"/>
    <w:rsid w:val="004D043E"/>
    <w:rsid w:val="004E04AF"/>
    <w:rsid w:val="004E4776"/>
    <w:rsid w:val="004E7EA8"/>
    <w:rsid w:val="004F16D6"/>
    <w:rsid w:val="004F6F30"/>
    <w:rsid w:val="0050071A"/>
    <w:rsid w:val="00503934"/>
    <w:rsid w:val="00507491"/>
    <w:rsid w:val="00510E2C"/>
    <w:rsid w:val="005141D1"/>
    <w:rsid w:val="005151C2"/>
    <w:rsid w:val="005214F5"/>
    <w:rsid w:val="005229A9"/>
    <w:rsid w:val="0052350E"/>
    <w:rsid w:val="00525B15"/>
    <w:rsid w:val="00525C41"/>
    <w:rsid w:val="005305A7"/>
    <w:rsid w:val="00536CFD"/>
    <w:rsid w:val="00537C60"/>
    <w:rsid w:val="005444CE"/>
    <w:rsid w:val="00546122"/>
    <w:rsid w:val="0055411F"/>
    <w:rsid w:val="0056003B"/>
    <w:rsid w:val="00572017"/>
    <w:rsid w:val="005750F0"/>
    <w:rsid w:val="00576BC0"/>
    <w:rsid w:val="005801CD"/>
    <w:rsid w:val="00580C07"/>
    <w:rsid w:val="00582AD5"/>
    <w:rsid w:val="00591B0E"/>
    <w:rsid w:val="00593076"/>
    <w:rsid w:val="00594B36"/>
    <w:rsid w:val="005A41FD"/>
    <w:rsid w:val="005A4682"/>
    <w:rsid w:val="005A5A1E"/>
    <w:rsid w:val="005A6686"/>
    <w:rsid w:val="005B1933"/>
    <w:rsid w:val="005B3605"/>
    <w:rsid w:val="005C2C61"/>
    <w:rsid w:val="005C65AD"/>
    <w:rsid w:val="005D1B03"/>
    <w:rsid w:val="005E0E82"/>
    <w:rsid w:val="005E24BF"/>
    <w:rsid w:val="00600747"/>
    <w:rsid w:val="00606C8E"/>
    <w:rsid w:val="00606E49"/>
    <w:rsid w:val="00614004"/>
    <w:rsid w:val="0061570C"/>
    <w:rsid w:val="0062063B"/>
    <w:rsid w:val="0063309B"/>
    <w:rsid w:val="0064521C"/>
    <w:rsid w:val="00645C73"/>
    <w:rsid w:val="006464D0"/>
    <w:rsid w:val="006527AF"/>
    <w:rsid w:val="006546C0"/>
    <w:rsid w:val="00655A6E"/>
    <w:rsid w:val="00665840"/>
    <w:rsid w:val="00674CFB"/>
    <w:rsid w:val="00675D5B"/>
    <w:rsid w:val="00677BB1"/>
    <w:rsid w:val="006924F7"/>
    <w:rsid w:val="00696EEB"/>
    <w:rsid w:val="006A0974"/>
    <w:rsid w:val="006A0EC0"/>
    <w:rsid w:val="006A12E5"/>
    <w:rsid w:val="006A15AE"/>
    <w:rsid w:val="006A27AF"/>
    <w:rsid w:val="006A419A"/>
    <w:rsid w:val="006B146A"/>
    <w:rsid w:val="006B7364"/>
    <w:rsid w:val="006B77E1"/>
    <w:rsid w:val="006C08E2"/>
    <w:rsid w:val="006C3DB5"/>
    <w:rsid w:val="006C4FCB"/>
    <w:rsid w:val="006D0C22"/>
    <w:rsid w:val="006D1B7A"/>
    <w:rsid w:val="006D3BD8"/>
    <w:rsid w:val="006D5A38"/>
    <w:rsid w:val="006E0244"/>
    <w:rsid w:val="006E0E8A"/>
    <w:rsid w:val="006E12BB"/>
    <w:rsid w:val="006E1655"/>
    <w:rsid w:val="006E71FE"/>
    <w:rsid w:val="006E79C7"/>
    <w:rsid w:val="00704FFE"/>
    <w:rsid w:val="00706C4D"/>
    <w:rsid w:val="0071067A"/>
    <w:rsid w:val="00710807"/>
    <w:rsid w:val="007117E6"/>
    <w:rsid w:val="0071658E"/>
    <w:rsid w:val="00720484"/>
    <w:rsid w:val="00720E5B"/>
    <w:rsid w:val="00722E0D"/>
    <w:rsid w:val="007259FD"/>
    <w:rsid w:val="00727D92"/>
    <w:rsid w:val="007333CC"/>
    <w:rsid w:val="00740D1E"/>
    <w:rsid w:val="007417E2"/>
    <w:rsid w:val="0074235C"/>
    <w:rsid w:val="00742AA3"/>
    <w:rsid w:val="00742B9E"/>
    <w:rsid w:val="007431EC"/>
    <w:rsid w:val="00746E2B"/>
    <w:rsid w:val="00753E10"/>
    <w:rsid w:val="007540FF"/>
    <w:rsid w:val="00763435"/>
    <w:rsid w:val="007668CA"/>
    <w:rsid w:val="00775289"/>
    <w:rsid w:val="007752B8"/>
    <w:rsid w:val="007828A1"/>
    <w:rsid w:val="00791BF5"/>
    <w:rsid w:val="0079220E"/>
    <w:rsid w:val="00792A53"/>
    <w:rsid w:val="007A7850"/>
    <w:rsid w:val="007B390C"/>
    <w:rsid w:val="007B5ED1"/>
    <w:rsid w:val="007B6339"/>
    <w:rsid w:val="007B6A7A"/>
    <w:rsid w:val="007C0230"/>
    <w:rsid w:val="007C2634"/>
    <w:rsid w:val="007C51E4"/>
    <w:rsid w:val="007C553D"/>
    <w:rsid w:val="007C6332"/>
    <w:rsid w:val="007C7145"/>
    <w:rsid w:val="007D32FD"/>
    <w:rsid w:val="007D67E9"/>
    <w:rsid w:val="007E3717"/>
    <w:rsid w:val="007E798A"/>
    <w:rsid w:val="007E7E6D"/>
    <w:rsid w:val="007F2B6F"/>
    <w:rsid w:val="007F45FC"/>
    <w:rsid w:val="007F4833"/>
    <w:rsid w:val="007F75ED"/>
    <w:rsid w:val="008041A4"/>
    <w:rsid w:val="00806B3A"/>
    <w:rsid w:val="00820A40"/>
    <w:rsid w:val="008215CB"/>
    <w:rsid w:val="00826C83"/>
    <w:rsid w:val="00827E78"/>
    <w:rsid w:val="008343D5"/>
    <w:rsid w:val="008348AE"/>
    <w:rsid w:val="00837ACA"/>
    <w:rsid w:val="00840981"/>
    <w:rsid w:val="008414F6"/>
    <w:rsid w:val="00842FFB"/>
    <w:rsid w:val="00847896"/>
    <w:rsid w:val="00852612"/>
    <w:rsid w:val="00857C93"/>
    <w:rsid w:val="008608AA"/>
    <w:rsid w:val="00862F83"/>
    <w:rsid w:val="0086761E"/>
    <w:rsid w:val="00877041"/>
    <w:rsid w:val="0088149D"/>
    <w:rsid w:val="00884DF8"/>
    <w:rsid w:val="00885BA5"/>
    <w:rsid w:val="00886FA6"/>
    <w:rsid w:val="00891CF7"/>
    <w:rsid w:val="0089250B"/>
    <w:rsid w:val="00894DD6"/>
    <w:rsid w:val="008A3A42"/>
    <w:rsid w:val="008A7E96"/>
    <w:rsid w:val="008B7B24"/>
    <w:rsid w:val="008C2E53"/>
    <w:rsid w:val="008C6F61"/>
    <w:rsid w:val="008E0009"/>
    <w:rsid w:val="008E3A63"/>
    <w:rsid w:val="008E615C"/>
    <w:rsid w:val="008F33A7"/>
    <w:rsid w:val="008F3FB5"/>
    <w:rsid w:val="008F6A94"/>
    <w:rsid w:val="00903829"/>
    <w:rsid w:val="009043D9"/>
    <w:rsid w:val="00907665"/>
    <w:rsid w:val="0091061F"/>
    <w:rsid w:val="0091608E"/>
    <w:rsid w:val="00921591"/>
    <w:rsid w:val="00922BF1"/>
    <w:rsid w:val="00922FFA"/>
    <w:rsid w:val="0093378D"/>
    <w:rsid w:val="00933867"/>
    <w:rsid w:val="00933C08"/>
    <w:rsid w:val="009365A9"/>
    <w:rsid w:val="0093734E"/>
    <w:rsid w:val="009522F8"/>
    <w:rsid w:val="00957E97"/>
    <w:rsid w:val="00963C82"/>
    <w:rsid w:val="009641DF"/>
    <w:rsid w:val="00965D22"/>
    <w:rsid w:val="009719E5"/>
    <w:rsid w:val="00971D44"/>
    <w:rsid w:val="00974256"/>
    <w:rsid w:val="0097546E"/>
    <w:rsid w:val="00980291"/>
    <w:rsid w:val="0098124C"/>
    <w:rsid w:val="00985B85"/>
    <w:rsid w:val="00987EFC"/>
    <w:rsid w:val="00992DC2"/>
    <w:rsid w:val="0099703D"/>
    <w:rsid w:val="009A1950"/>
    <w:rsid w:val="009A4B26"/>
    <w:rsid w:val="009A6608"/>
    <w:rsid w:val="009B12C1"/>
    <w:rsid w:val="009C0569"/>
    <w:rsid w:val="009C2C7D"/>
    <w:rsid w:val="009C2CF5"/>
    <w:rsid w:val="009C4863"/>
    <w:rsid w:val="009C582E"/>
    <w:rsid w:val="009C667C"/>
    <w:rsid w:val="009C754D"/>
    <w:rsid w:val="009D2E3C"/>
    <w:rsid w:val="009D522E"/>
    <w:rsid w:val="009D6335"/>
    <w:rsid w:val="009E1D38"/>
    <w:rsid w:val="009F21D6"/>
    <w:rsid w:val="00A036A2"/>
    <w:rsid w:val="00A2021E"/>
    <w:rsid w:val="00A208FF"/>
    <w:rsid w:val="00A214CD"/>
    <w:rsid w:val="00A2628C"/>
    <w:rsid w:val="00A34DFF"/>
    <w:rsid w:val="00A35318"/>
    <w:rsid w:val="00A4072A"/>
    <w:rsid w:val="00A52CBE"/>
    <w:rsid w:val="00A55E21"/>
    <w:rsid w:val="00A575A6"/>
    <w:rsid w:val="00A62909"/>
    <w:rsid w:val="00A71053"/>
    <w:rsid w:val="00A71439"/>
    <w:rsid w:val="00A729B7"/>
    <w:rsid w:val="00A75803"/>
    <w:rsid w:val="00A76671"/>
    <w:rsid w:val="00A77908"/>
    <w:rsid w:val="00A87888"/>
    <w:rsid w:val="00A92FD3"/>
    <w:rsid w:val="00A93803"/>
    <w:rsid w:val="00A95468"/>
    <w:rsid w:val="00AA3A2B"/>
    <w:rsid w:val="00AA4875"/>
    <w:rsid w:val="00AA6F14"/>
    <w:rsid w:val="00AA71CF"/>
    <w:rsid w:val="00AB1034"/>
    <w:rsid w:val="00AB32F1"/>
    <w:rsid w:val="00AB555D"/>
    <w:rsid w:val="00AC22EE"/>
    <w:rsid w:val="00AC3F22"/>
    <w:rsid w:val="00AC4846"/>
    <w:rsid w:val="00AD1E0D"/>
    <w:rsid w:val="00AD3DFD"/>
    <w:rsid w:val="00AE0BBF"/>
    <w:rsid w:val="00AE27B1"/>
    <w:rsid w:val="00AE29CD"/>
    <w:rsid w:val="00AE5622"/>
    <w:rsid w:val="00AF1190"/>
    <w:rsid w:val="00AF27CE"/>
    <w:rsid w:val="00AF33CA"/>
    <w:rsid w:val="00B06B52"/>
    <w:rsid w:val="00B10C11"/>
    <w:rsid w:val="00B11F7E"/>
    <w:rsid w:val="00B11F9C"/>
    <w:rsid w:val="00B23E52"/>
    <w:rsid w:val="00B2733B"/>
    <w:rsid w:val="00B40B7C"/>
    <w:rsid w:val="00B411A5"/>
    <w:rsid w:val="00B41F9B"/>
    <w:rsid w:val="00B45083"/>
    <w:rsid w:val="00B52327"/>
    <w:rsid w:val="00B62BE9"/>
    <w:rsid w:val="00B64B2C"/>
    <w:rsid w:val="00B84DB8"/>
    <w:rsid w:val="00B85B38"/>
    <w:rsid w:val="00B85C5A"/>
    <w:rsid w:val="00B91FE7"/>
    <w:rsid w:val="00B951D8"/>
    <w:rsid w:val="00BA074D"/>
    <w:rsid w:val="00BA6325"/>
    <w:rsid w:val="00BA652B"/>
    <w:rsid w:val="00BA7292"/>
    <w:rsid w:val="00BB33BB"/>
    <w:rsid w:val="00BB79F8"/>
    <w:rsid w:val="00BC4EE6"/>
    <w:rsid w:val="00BC62FF"/>
    <w:rsid w:val="00BC68F8"/>
    <w:rsid w:val="00BC6EB2"/>
    <w:rsid w:val="00BD2547"/>
    <w:rsid w:val="00BD3F32"/>
    <w:rsid w:val="00BD5903"/>
    <w:rsid w:val="00BE0CD7"/>
    <w:rsid w:val="00BE4515"/>
    <w:rsid w:val="00BE561E"/>
    <w:rsid w:val="00BF05DC"/>
    <w:rsid w:val="00BF7DE9"/>
    <w:rsid w:val="00C021C1"/>
    <w:rsid w:val="00C04F9E"/>
    <w:rsid w:val="00C12CDE"/>
    <w:rsid w:val="00C152DA"/>
    <w:rsid w:val="00C2630A"/>
    <w:rsid w:val="00C3029D"/>
    <w:rsid w:val="00C3296A"/>
    <w:rsid w:val="00C40B8E"/>
    <w:rsid w:val="00C4219E"/>
    <w:rsid w:val="00C442CE"/>
    <w:rsid w:val="00C4449F"/>
    <w:rsid w:val="00C44747"/>
    <w:rsid w:val="00C45A0B"/>
    <w:rsid w:val="00C460DE"/>
    <w:rsid w:val="00C4776F"/>
    <w:rsid w:val="00C4778E"/>
    <w:rsid w:val="00C518C9"/>
    <w:rsid w:val="00C5679E"/>
    <w:rsid w:val="00C61955"/>
    <w:rsid w:val="00C64A58"/>
    <w:rsid w:val="00C66541"/>
    <w:rsid w:val="00C72CE6"/>
    <w:rsid w:val="00C77C79"/>
    <w:rsid w:val="00C819F6"/>
    <w:rsid w:val="00C83EBC"/>
    <w:rsid w:val="00C846F1"/>
    <w:rsid w:val="00C8735F"/>
    <w:rsid w:val="00C9063C"/>
    <w:rsid w:val="00C94E4A"/>
    <w:rsid w:val="00CA406C"/>
    <w:rsid w:val="00CA40B0"/>
    <w:rsid w:val="00CA67EF"/>
    <w:rsid w:val="00CA76D9"/>
    <w:rsid w:val="00CB060B"/>
    <w:rsid w:val="00CB78B0"/>
    <w:rsid w:val="00CD22B4"/>
    <w:rsid w:val="00CD4BCC"/>
    <w:rsid w:val="00CE1B54"/>
    <w:rsid w:val="00CE24B1"/>
    <w:rsid w:val="00CE2D4B"/>
    <w:rsid w:val="00CE4714"/>
    <w:rsid w:val="00CE5E7E"/>
    <w:rsid w:val="00CE76E5"/>
    <w:rsid w:val="00CF1496"/>
    <w:rsid w:val="00CF2F86"/>
    <w:rsid w:val="00D00E2C"/>
    <w:rsid w:val="00D02814"/>
    <w:rsid w:val="00D06D14"/>
    <w:rsid w:val="00D16B69"/>
    <w:rsid w:val="00D16E3B"/>
    <w:rsid w:val="00D21D19"/>
    <w:rsid w:val="00D24742"/>
    <w:rsid w:val="00D30EB9"/>
    <w:rsid w:val="00D3222C"/>
    <w:rsid w:val="00D32E57"/>
    <w:rsid w:val="00D33346"/>
    <w:rsid w:val="00D33E1F"/>
    <w:rsid w:val="00D36664"/>
    <w:rsid w:val="00D43867"/>
    <w:rsid w:val="00D46ED0"/>
    <w:rsid w:val="00D52289"/>
    <w:rsid w:val="00D52C7D"/>
    <w:rsid w:val="00D54AD6"/>
    <w:rsid w:val="00D557A5"/>
    <w:rsid w:val="00D55C65"/>
    <w:rsid w:val="00D70C26"/>
    <w:rsid w:val="00D71253"/>
    <w:rsid w:val="00D72AB6"/>
    <w:rsid w:val="00D73C8D"/>
    <w:rsid w:val="00D76FCC"/>
    <w:rsid w:val="00D837A9"/>
    <w:rsid w:val="00D85B47"/>
    <w:rsid w:val="00D9335F"/>
    <w:rsid w:val="00D9685E"/>
    <w:rsid w:val="00DA0993"/>
    <w:rsid w:val="00DA1B5F"/>
    <w:rsid w:val="00DA450D"/>
    <w:rsid w:val="00DA6178"/>
    <w:rsid w:val="00DB000C"/>
    <w:rsid w:val="00DB1B61"/>
    <w:rsid w:val="00DC465F"/>
    <w:rsid w:val="00DC6152"/>
    <w:rsid w:val="00DD248A"/>
    <w:rsid w:val="00DD73E8"/>
    <w:rsid w:val="00DE4FA9"/>
    <w:rsid w:val="00DE6395"/>
    <w:rsid w:val="00DE698E"/>
    <w:rsid w:val="00DF03B8"/>
    <w:rsid w:val="00DF3D1C"/>
    <w:rsid w:val="00DF59C5"/>
    <w:rsid w:val="00DF6ED3"/>
    <w:rsid w:val="00E13164"/>
    <w:rsid w:val="00E15B26"/>
    <w:rsid w:val="00E165C4"/>
    <w:rsid w:val="00E17A44"/>
    <w:rsid w:val="00E31EC3"/>
    <w:rsid w:val="00E31F7D"/>
    <w:rsid w:val="00E35B77"/>
    <w:rsid w:val="00E415FB"/>
    <w:rsid w:val="00E45BF7"/>
    <w:rsid w:val="00E51D31"/>
    <w:rsid w:val="00E521F0"/>
    <w:rsid w:val="00E52D3C"/>
    <w:rsid w:val="00E57EE2"/>
    <w:rsid w:val="00E6055A"/>
    <w:rsid w:val="00E65D15"/>
    <w:rsid w:val="00E661C1"/>
    <w:rsid w:val="00E713BB"/>
    <w:rsid w:val="00E71BA5"/>
    <w:rsid w:val="00E726AC"/>
    <w:rsid w:val="00E72CB7"/>
    <w:rsid w:val="00E730BD"/>
    <w:rsid w:val="00E75989"/>
    <w:rsid w:val="00E766AE"/>
    <w:rsid w:val="00E80DC8"/>
    <w:rsid w:val="00E859D2"/>
    <w:rsid w:val="00E879AD"/>
    <w:rsid w:val="00E9179F"/>
    <w:rsid w:val="00E92B04"/>
    <w:rsid w:val="00E96D20"/>
    <w:rsid w:val="00EA0894"/>
    <w:rsid w:val="00EA1F79"/>
    <w:rsid w:val="00EB4F7A"/>
    <w:rsid w:val="00EB5C90"/>
    <w:rsid w:val="00EB66AD"/>
    <w:rsid w:val="00EC0813"/>
    <w:rsid w:val="00EC2DA8"/>
    <w:rsid w:val="00ED3BA1"/>
    <w:rsid w:val="00ED43D1"/>
    <w:rsid w:val="00EE06EA"/>
    <w:rsid w:val="00EE16F5"/>
    <w:rsid w:val="00EE1E03"/>
    <w:rsid w:val="00EE20DC"/>
    <w:rsid w:val="00EE2704"/>
    <w:rsid w:val="00EE7F11"/>
    <w:rsid w:val="00EF20B9"/>
    <w:rsid w:val="00EF2106"/>
    <w:rsid w:val="00EF47EE"/>
    <w:rsid w:val="00EF67D6"/>
    <w:rsid w:val="00EF766B"/>
    <w:rsid w:val="00EF7D5D"/>
    <w:rsid w:val="00F02983"/>
    <w:rsid w:val="00F03977"/>
    <w:rsid w:val="00F04392"/>
    <w:rsid w:val="00F10AFC"/>
    <w:rsid w:val="00F120E1"/>
    <w:rsid w:val="00F14591"/>
    <w:rsid w:val="00F15955"/>
    <w:rsid w:val="00F17683"/>
    <w:rsid w:val="00F210D6"/>
    <w:rsid w:val="00F22CA1"/>
    <w:rsid w:val="00F24555"/>
    <w:rsid w:val="00F24FDE"/>
    <w:rsid w:val="00F3386E"/>
    <w:rsid w:val="00F34ACF"/>
    <w:rsid w:val="00F36334"/>
    <w:rsid w:val="00F3708A"/>
    <w:rsid w:val="00F4052F"/>
    <w:rsid w:val="00F4068B"/>
    <w:rsid w:val="00F4617D"/>
    <w:rsid w:val="00F461E6"/>
    <w:rsid w:val="00F46586"/>
    <w:rsid w:val="00F51D24"/>
    <w:rsid w:val="00F52BBE"/>
    <w:rsid w:val="00F579A4"/>
    <w:rsid w:val="00F633AE"/>
    <w:rsid w:val="00F7201A"/>
    <w:rsid w:val="00F7760F"/>
    <w:rsid w:val="00F84351"/>
    <w:rsid w:val="00F855D2"/>
    <w:rsid w:val="00F859A2"/>
    <w:rsid w:val="00F85BB8"/>
    <w:rsid w:val="00F86981"/>
    <w:rsid w:val="00FA2277"/>
    <w:rsid w:val="00FA3A6F"/>
    <w:rsid w:val="00FA3D3E"/>
    <w:rsid w:val="00FB11B1"/>
    <w:rsid w:val="00FB1EDE"/>
    <w:rsid w:val="00FB6837"/>
    <w:rsid w:val="00FC162B"/>
    <w:rsid w:val="00FC1659"/>
    <w:rsid w:val="00FC3C04"/>
    <w:rsid w:val="00FC4512"/>
    <w:rsid w:val="00FC5F72"/>
    <w:rsid w:val="00FC69AC"/>
    <w:rsid w:val="00FC710B"/>
    <w:rsid w:val="00FD6259"/>
    <w:rsid w:val="00FD79CD"/>
    <w:rsid w:val="00FE0CF9"/>
    <w:rsid w:val="00FE0DDD"/>
    <w:rsid w:val="00FE3308"/>
    <w:rsid w:val="00FF3290"/>
    <w:rsid w:val="00FF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C04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pPr>
      <w:tabs>
        <w:tab w:val="left" w:pos="6804"/>
        <w:tab w:val="right" w:pos="7371"/>
      </w:tabs>
      <w:spacing w:before="120" w:after="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2">
    <w:name w:val="Normal2"/>
    <w:uiPriority w:val="99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iPriority w:val="99"/>
    <w:semiHidden/>
    <w:unhideWhenUsed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</w:style>
  <w:style w:type="paragraph" w:styleId="a8">
    <w:name w:val="List Paragraph"/>
    <w:aliases w:val="1Булет,Булет1,Bullet 1,Use Case List Paragraph,Nornal indented,Bullet List,lp1,Párrafo de lista,Numbered List,Bulleted Text,List Paragraph1,Párrafo de titulo 3,Listenabsatz,Use Case List Paragraph Char,UL,Абзац маркированнный,ТЗ список"/>
    <w:basedOn w:val="a"/>
    <w:link w:val="a9"/>
    <w:qFormat/>
    <w:pPr>
      <w:spacing w:after="0" w:line="259" w:lineRule="auto"/>
      <w:ind w:left="720"/>
      <w:contextualSpacing/>
    </w:pPr>
    <w:rPr>
      <w:rFonts w:ascii="Calibri" w:eastAsia="Calibri" w:hAnsi="Calibri" w:cs="Times New Roman"/>
      <w:sz w:val="28"/>
    </w:rPr>
  </w:style>
  <w:style w:type="paragraph" w:customStyle="1" w:styleId="1">
    <w:name w:val="Обычный1"/>
    <w:link w:val="Normal"/>
    <w:pPr>
      <w:suppressAutoHyphens/>
      <w:spacing w:after="160" w:line="254" w:lineRule="auto"/>
    </w:pPr>
    <w:rPr>
      <w:rFonts w:ascii="Calibri" w:eastAsia="Calibri" w:hAnsi="Calibri" w:cs="Times New Roman"/>
      <w:lang w:eastAsia="ar-SA"/>
    </w:rPr>
  </w:style>
  <w:style w:type="character" w:customStyle="1" w:styleId="Normal">
    <w:name w:val="Normal Знак"/>
    <w:link w:val="1"/>
    <w:rPr>
      <w:rFonts w:ascii="Calibri" w:eastAsia="Calibri" w:hAnsi="Calibri" w:cs="Times New Roman"/>
      <w:lang w:eastAsia="ar-SA"/>
    </w:rPr>
  </w:style>
  <w:style w:type="character" w:customStyle="1" w:styleId="a9">
    <w:name w:val="Абзац списка Знак"/>
    <w:aliases w:val="1Булет Знак,Булет1 Знак,Bullet 1 Знак,Use Case List Paragraph Знак,Nornal indented Знак,Bullet List Знак,lp1 Знак,Párrafo de lista Знак,Numbered List Знак,Bulleted Text Знак,List Paragraph1 Знак,Párrafo de titulo 3 Знак,UL Знак"/>
    <w:link w:val="a8"/>
    <w:uiPriority w:val="34"/>
    <w:qFormat/>
    <w:rPr>
      <w:rFonts w:ascii="Calibri" w:eastAsia="Calibri" w:hAnsi="Calibri" w:cs="Times New Roman"/>
      <w:sz w:val="28"/>
    </w:rPr>
  </w:style>
  <w:style w:type="character" w:customStyle="1" w:styleId="23">
    <w:name w:val="Основной текст (2)_"/>
    <w:basedOn w:val="a0"/>
    <w:link w:val="24"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after="28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customStyle="1" w:styleId="c414m1ty-11">
    <w:name w:val="c414m1ty - 1.1."/>
    <w:basedOn w:val="a"/>
    <w:uiPriority w:val="99"/>
    <w:pPr>
      <w:spacing w:after="1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pPr>
      <w:spacing w:after="0" w:line="240" w:lineRule="auto"/>
    </w:pPr>
  </w:style>
  <w:style w:type="paragraph" w:styleId="af7">
    <w:name w:val="Plain Text"/>
    <w:basedOn w:val="a"/>
    <w:link w:val="af8"/>
    <w:uiPriority w:val="99"/>
    <w:unhideWhenUsed/>
    <w:pPr>
      <w:spacing w:after="0" w:line="240" w:lineRule="auto"/>
    </w:pPr>
    <w:rPr>
      <w:rFonts w:ascii="Times New Roman" w:eastAsiaTheme="minorHAnsi" w:hAnsi="Times New Roman" w:cs="Times New Roman"/>
      <w:sz w:val="24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Pr>
      <w:rFonts w:ascii="Times New Roman" w:eastAsiaTheme="minorHAnsi" w:hAnsi="Times New Roman" w:cs="Times New Roman"/>
      <w:sz w:val="24"/>
      <w:szCs w:val="21"/>
      <w:lang w:eastAsia="en-US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1061BC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061BC"/>
    <w:rPr>
      <w:rFonts w:eastAsiaTheme="minorHAnsi"/>
      <w:sz w:val="16"/>
      <w:szCs w:val="16"/>
      <w:lang w:eastAsia="en-US"/>
    </w:rPr>
  </w:style>
  <w:style w:type="character" w:customStyle="1" w:styleId="afc">
    <w:name w:val="Основной текст_"/>
    <w:basedOn w:val="a0"/>
    <w:link w:val="25"/>
    <w:rsid w:val="00D32E57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c"/>
    <w:rsid w:val="00D32E57"/>
    <w:pPr>
      <w:shd w:val="clear" w:color="auto" w:fill="FFFFFF"/>
      <w:spacing w:after="900" w:line="0" w:lineRule="atLeast"/>
    </w:pPr>
    <w:rPr>
      <w:rFonts w:ascii="Times New Roman" w:eastAsia="Times New Roman" w:hAnsi="Times New Roman"/>
    </w:rPr>
  </w:style>
  <w:style w:type="character" w:customStyle="1" w:styleId="Bodytext2">
    <w:name w:val="Body text (2)"/>
    <w:uiPriority w:val="99"/>
    <w:rsid w:val="00E17A44"/>
    <w:rPr>
      <w:rFonts w:ascii="Times New Roman" w:hAnsi="Times New Roman" w:cs="Times New Roman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7C93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D933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d">
    <w:name w:val="Placeholder Text"/>
    <w:basedOn w:val="a0"/>
    <w:uiPriority w:val="99"/>
    <w:semiHidden/>
    <w:rsid w:val="00FA3D3E"/>
    <w:rPr>
      <w:color w:val="808080"/>
    </w:rPr>
  </w:style>
  <w:style w:type="character" w:customStyle="1" w:styleId="fontstyle01">
    <w:name w:val="fontstyle01"/>
    <w:basedOn w:val="a0"/>
    <w:rsid w:val="002A2E0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pPr>
      <w:tabs>
        <w:tab w:val="left" w:pos="6804"/>
        <w:tab w:val="right" w:pos="7371"/>
      </w:tabs>
      <w:spacing w:before="120" w:after="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2">
    <w:name w:val="Normal2"/>
    <w:uiPriority w:val="99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iPriority w:val="99"/>
    <w:semiHidden/>
    <w:unhideWhenUsed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</w:style>
  <w:style w:type="paragraph" w:styleId="a8">
    <w:name w:val="List Paragraph"/>
    <w:aliases w:val="1Булет,Булет1,Bullet 1,Use Case List Paragraph,Nornal indented,Bullet List,lp1,Párrafo de lista,Numbered List,Bulleted Text,List Paragraph1,Párrafo de titulo 3,Listenabsatz,Use Case List Paragraph Char,UL,Абзац маркированнный,ТЗ список"/>
    <w:basedOn w:val="a"/>
    <w:link w:val="a9"/>
    <w:qFormat/>
    <w:pPr>
      <w:spacing w:after="0" w:line="259" w:lineRule="auto"/>
      <w:ind w:left="720"/>
      <w:contextualSpacing/>
    </w:pPr>
    <w:rPr>
      <w:rFonts w:ascii="Calibri" w:eastAsia="Calibri" w:hAnsi="Calibri" w:cs="Times New Roman"/>
      <w:sz w:val="28"/>
    </w:rPr>
  </w:style>
  <w:style w:type="paragraph" w:customStyle="1" w:styleId="1">
    <w:name w:val="Обычный1"/>
    <w:link w:val="Normal"/>
    <w:pPr>
      <w:suppressAutoHyphens/>
      <w:spacing w:after="160" w:line="254" w:lineRule="auto"/>
    </w:pPr>
    <w:rPr>
      <w:rFonts w:ascii="Calibri" w:eastAsia="Calibri" w:hAnsi="Calibri" w:cs="Times New Roman"/>
      <w:lang w:eastAsia="ar-SA"/>
    </w:rPr>
  </w:style>
  <w:style w:type="character" w:customStyle="1" w:styleId="Normal">
    <w:name w:val="Normal Знак"/>
    <w:link w:val="1"/>
    <w:rPr>
      <w:rFonts w:ascii="Calibri" w:eastAsia="Calibri" w:hAnsi="Calibri" w:cs="Times New Roman"/>
      <w:lang w:eastAsia="ar-SA"/>
    </w:rPr>
  </w:style>
  <w:style w:type="character" w:customStyle="1" w:styleId="a9">
    <w:name w:val="Абзац списка Знак"/>
    <w:aliases w:val="1Булет Знак,Булет1 Знак,Bullet 1 Знак,Use Case List Paragraph Знак,Nornal indented Знак,Bullet List Знак,lp1 Знак,Párrafo de lista Знак,Numbered List Знак,Bulleted Text Знак,List Paragraph1 Знак,Párrafo de titulo 3 Знак,UL Знак"/>
    <w:link w:val="a8"/>
    <w:uiPriority w:val="34"/>
    <w:qFormat/>
    <w:rPr>
      <w:rFonts w:ascii="Calibri" w:eastAsia="Calibri" w:hAnsi="Calibri" w:cs="Times New Roman"/>
      <w:sz w:val="28"/>
    </w:rPr>
  </w:style>
  <w:style w:type="character" w:customStyle="1" w:styleId="23">
    <w:name w:val="Основной текст (2)_"/>
    <w:basedOn w:val="a0"/>
    <w:link w:val="24"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after="28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customStyle="1" w:styleId="c414m1ty-11">
    <w:name w:val="c414m1ty - 1.1."/>
    <w:basedOn w:val="a"/>
    <w:uiPriority w:val="99"/>
    <w:pPr>
      <w:spacing w:after="1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pPr>
      <w:spacing w:after="0" w:line="240" w:lineRule="auto"/>
    </w:pPr>
  </w:style>
  <w:style w:type="paragraph" w:styleId="af7">
    <w:name w:val="Plain Text"/>
    <w:basedOn w:val="a"/>
    <w:link w:val="af8"/>
    <w:uiPriority w:val="99"/>
    <w:unhideWhenUsed/>
    <w:pPr>
      <w:spacing w:after="0" w:line="240" w:lineRule="auto"/>
    </w:pPr>
    <w:rPr>
      <w:rFonts w:ascii="Times New Roman" w:eastAsiaTheme="minorHAnsi" w:hAnsi="Times New Roman" w:cs="Times New Roman"/>
      <w:sz w:val="24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Pr>
      <w:rFonts w:ascii="Times New Roman" w:eastAsiaTheme="minorHAnsi" w:hAnsi="Times New Roman" w:cs="Times New Roman"/>
      <w:sz w:val="24"/>
      <w:szCs w:val="21"/>
      <w:lang w:eastAsia="en-US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1061BC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061BC"/>
    <w:rPr>
      <w:rFonts w:eastAsiaTheme="minorHAnsi"/>
      <w:sz w:val="16"/>
      <w:szCs w:val="16"/>
      <w:lang w:eastAsia="en-US"/>
    </w:rPr>
  </w:style>
  <w:style w:type="character" w:customStyle="1" w:styleId="afc">
    <w:name w:val="Основной текст_"/>
    <w:basedOn w:val="a0"/>
    <w:link w:val="25"/>
    <w:rsid w:val="00D32E57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c"/>
    <w:rsid w:val="00D32E57"/>
    <w:pPr>
      <w:shd w:val="clear" w:color="auto" w:fill="FFFFFF"/>
      <w:spacing w:after="900" w:line="0" w:lineRule="atLeast"/>
    </w:pPr>
    <w:rPr>
      <w:rFonts w:ascii="Times New Roman" w:eastAsia="Times New Roman" w:hAnsi="Times New Roman"/>
    </w:rPr>
  </w:style>
  <w:style w:type="character" w:customStyle="1" w:styleId="Bodytext2">
    <w:name w:val="Body text (2)"/>
    <w:uiPriority w:val="99"/>
    <w:rsid w:val="00E17A44"/>
    <w:rPr>
      <w:rFonts w:ascii="Times New Roman" w:hAnsi="Times New Roman" w:cs="Times New Roman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7C93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D933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d">
    <w:name w:val="Placeholder Text"/>
    <w:basedOn w:val="a0"/>
    <w:uiPriority w:val="99"/>
    <w:semiHidden/>
    <w:rsid w:val="00FA3D3E"/>
    <w:rPr>
      <w:color w:val="808080"/>
    </w:rPr>
  </w:style>
  <w:style w:type="character" w:customStyle="1" w:styleId="fontstyle01">
    <w:name w:val="fontstyle01"/>
    <w:basedOn w:val="a0"/>
    <w:rsid w:val="002A2E0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8D130-1601-4BCB-898C-3E0854887028}"/>
      </w:docPartPr>
      <w:docPartBody>
        <w:p w:rsidR="0018519E" w:rsidRDefault="00F138A6">
          <w:r w:rsidRPr="00380C7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A6"/>
    <w:rsid w:val="0018519E"/>
    <w:rsid w:val="008C52F3"/>
    <w:rsid w:val="00986BD9"/>
    <w:rsid w:val="00A836E0"/>
    <w:rsid w:val="00C13E8F"/>
    <w:rsid w:val="00C578B5"/>
    <w:rsid w:val="00D17151"/>
    <w:rsid w:val="00EB4902"/>
    <w:rsid w:val="00F115CB"/>
    <w:rsid w:val="00F1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38A6"/>
    <w:rPr>
      <w:color w:val="808080"/>
    </w:rPr>
  </w:style>
  <w:style w:type="paragraph" w:customStyle="1" w:styleId="63A11925F38541EC83895539E1566737">
    <w:name w:val="63A11925F38541EC83895539E1566737"/>
    <w:rsid w:val="00F138A6"/>
    <w:pPr>
      <w:spacing w:after="0"/>
      <w:ind w:left="720"/>
      <w:contextualSpacing/>
    </w:pPr>
    <w:rPr>
      <w:rFonts w:ascii="Calibri" w:eastAsia="Calibri" w:hAnsi="Calibri" w:cs="Times New Roman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38A6"/>
    <w:rPr>
      <w:color w:val="808080"/>
    </w:rPr>
  </w:style>
  <w:style w:type="paragraph" w:customStyle="1" w:styleId="63A11925F38541EC83895539E1566737">
    <w:name w:val="63A11925F38541EC83895539E1566737"/>
    <w:rsid w:val="00F138A6"/>
    <w:pPr>
      <w:spacing w:after="0"/>
      <w:ind w:left="720"/>
      <w:contextualSpacing/>
    </w:pPr>
    <w:rPr>
      <w:rFonts w:ascii="Calibri" w:eastAsia="Calibri" w:hAnsi="Calibri" w:cs="Times New Roman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7C30-695D-44FC-A0A5-1BEAB6BD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1944</Words>
  <Characters>11082</Characters>
  <Application>Microsoft Office Word</Application>
  <DocSecurity>8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И.А. Толстых</dc:creator>
  <cp:lastModifiedBy>Пузанова Н.Д.</cp:lastModifiedBy>
  <cp:revision>2</cp:revision>
  <cp:lastPrinted>2023-06-06T08:29:00Z</cp:lastPrinted>
  <dcterms:created xsi:type="dcterms:W3CDTF">2026-04-20T12:54:00Z</dcterms:created>
  <dcterms:modified xsi:type="dcterms:W3CDTF">2026-04-20T12:54:00Z</dcterms:modified>
</cp:coreProperties>
</file>